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F07DF" w14:textId="77777777" w:rsidR="00190DBB" w:rsidRPr="003467B5" w:rsidRDefault="00190DBB" w:rsidP="00CB62AA">
      <w:pPr>
        <w:pStyle w:val="NoSpacing"/>
        <w:jc w:val="center"/>
        <w:rPr>
          <w:rFonts w:cstheme="minorHAnsi"/>
          <w:b/>
          <w:sz w:val="23"/>
          <w:szCs w:val="23"/>
        </w:rPr>
      </w:pPr>
    </w:p>
    <w:p w14:paraId="2F8DCECE" w14:textId="77777777" w:rsidR="00AA534D" w:rsidRPr="003467B5" w:rsidRDefault="00BD5B86" w:rsidP="00AA534D">
      <w:pPr>
        <w:pStyle w:val="NoSpacing"/>
        <w:pBdr>
          <w:top w:val="single" w:sz="4" w:space="1" w:color="auto"/>
          <w:left w:val="single" w:sz="4" w:space="4" w:color="auto"/>
          <w:bottom w:val="single" w:sz="4" w:space="1" w:color="auto"/>
          <w:right w:val="single" w:sz="4" w:space="4" w:color="auto"/>
        </w:pBdr>
        <w:jc w:val="center"/>
        <w:rPr>
          <w:rFonts w:cstheme="minorHAnsi"/>
          <w:b/>
          <w:sz w:val="23"/>
          <w:szCs w:val="23"/>
        </w:rPr>
      </w:pPr>
      <w:r w:rsidRPr="003467B5">
        <w:rPr>
          <w:rFonts w:cstheme="minorHAnsi"/>
          <w:b/>
          <w:sz w:val="23"/>
          <w:szCs w:val="23"/>
        </w:rPr>
        <w:t xml:space="preserve">A/Y </w:t>
      </w:r>
      <w:r w:rsidR="0026017C">
        <w:rPr>
          <w:rFonts w:cstheme="minorHAnsi"/>
          <w:b/>
          <w:sz w:val="23"/>
          <w:szCs w:val="23"/>
        </w:rPr>
        <w:t>19-20</w:t>
      </w:r>
      <w:r w:rsidRPr="003467B5">
        <w:rPr>
          <w:rFonts w:cstheme="minorHAnsi"/>
          <w:b/>
          <w:sz w:val="23"/>
          <w:szCs w:val="23"/>
        </w:rPr>
        <w:t xml:space="preserve"> </w:t>
      </w:r>
      <w:r w:rsidR="00F90A0C" w:rsidRPr="003467B5">
        <w:rPr>
          <w:rFonts w:cstheme="minorHAnsi"/>
          <w:b/>
          <w:sz w:val="23"/>
          <w:szCs w:val="23"/>
        </w:rPr>
        <w:t xml:space="preserve">EPS Curricular </w:t>
      </w:r>
      <w:r w:rsidR="009C3D37" w:rsidRPr="003467B5">
        <w:rPr>
          <w:rFonts w:cstheme="minorHAnsi"/>
          <w:b/>
          <w:sz w:val="23"/>
          <w:szCs w:val="23"/>
        </w:rPr>
        <w:t xml:space="preserve">Advising </w:t>
      </w:r>
      <w:r w:rsidR="00F90A0C" w:rsidRPr="003467B5">
        <w:rPr>
          <w:rFonts w:cstheme="minorHAnsi"/>
          <w:b/>
          <w:sz w:val="23"/>
          <w:szCs w:val="23"/>
        </w:rPr>
        <w:t>Cheat Sheet</w:t>
      </w:r>
    </w:p>
    <w:p w14:paraId="6E4371AD" w14:textId="77777777" w:rsidR="004B1283" w:rsidRPr="003467B5" w:rsidRDefault="00E373CB" w:rsidP="00AA534D">
      <w:pPr>
        <w:pStyle w:val="NoSpacing"/>
        <w:pBdr>
          <w:top w:val="single" w:sz="4" w:space="1" w:color="auto"/>
          <w:left w:val="single" w:sz="4" w:space="4" w:color="auto"/>
          <w:bottom w:val="single" w:sz="4" w:space="1" w:color="auto"/>
          <w:right w:val="single" w:sz="4" w:space="4" w:color="auto"/>
        </w:pBdr>
        <w:jc w:val="center"/>
        <w:rPr>
          <w:rFonts w:cstheme="minorHAnsi"/>
          <w:sz w:val="23"/>
          <w:szCs w:val="23"/>
        </w:rPr>
      </w:pPr>
      <w:r w:rsidRPr="003467B5">
        <w:rPr>
          <w:rFonts w:cstheme="minorHAnsi"/>
          <w:b/>
          <w:sz w:val="23"/>
          <w:szCs w:val="23"/>
        </w:rPr>
        <w:t xml:space="preserve"> </w:t>
      </w:r>
      <w:r w:rsidR="004B1283" w:rsidRPr="003467B5">
        <w:rPr>
          <w:rFonts w:cstheme="minorHAnsi"/>
          <w:sz w:val="23"/>
          <w:szCs w:val="23"/>
        </w:rPr>
        <w:t xml:space="preserve">Questions? </w:t>
      </w:r>
      <w:r w:rsidR="0012097B" w:rsidRPr="003467B5">
        <w:rPr>
          <w:rFonts w:cstheme="minorHAnsi"/>
          <w:sz w:val="23"/>
          <w:szCs w:val="23"/>
        </w:rPr>
        <w:t xml:space="preserve"> </w:t>
      </w:r>
      <w:r w:rsidR="004B1283" w:rsidRPr="003467B5">
        <w:rPr>
          <w:rFonts w:cstheme="minorHAnsi"/>
          <w:sz w:val="23"/>
          <w:szCs w:val="23"/>
        </w:rPr>
        <w:t>Ask Chenoweth (</w:t>
      </w:r>
      <w:hyperlink r:id="rId7" w:history="1">
        <w:r w:rsidR="00DC47D6" w:rsidRPr="003467B5">
          <w:rPr>
            <w:rStyle w:val="Hyperlink"/>
            <w:rFonts w:cstheme="minorHAnsi"/>
            <w:color w:val="auto"/>
            <w:sz w:val="23"/>
            <w:szCs w:val="23"/>
            <w:u w:val="none"/>
          </w:rPr>
          <w:t>moffatt@eps.harvard.edu</w:t>
        </w:r>
      </w:hyperlink>
      <w:r w:rsidR="004B1283" w:rsidRPr="003467B5">
        <w:rPr>
          <w:rFonts w:cstheme="minorHAnsi"/>
          <w:sz w:val="23"/>
          <w:szCs w:val="23"/>
        </w:rPr>
        <w:t>)</w:t>
      </w:r>
    </w:p>
    <w:p w14:paraId="2C6CE692" w14:textId="77777777" w:rsidR="003467B5" w:rsidRPr="003467B5" w:rsidRDefault="003467B5" w:rsidP="00653651">
      <w:pPr>
        <w:pStyle w:val="NoSpacing"/>
        <w:rPr>
          <w:rFonts w:cstheme="minorHAnsi"/>
          <w:b/>
          <w:sz w:val="23"/>
          <w:szCs w:val="23"/>
        </w:rPr>
      </w:pPr>
    </w:p>
    <w:p w14:paraId="68D63818" w14:textId="77777777" w:rsidR="00AA4998" w:rsidRPr="003467B5" w:rsidRDefault="00AA4998" w:rsidP="00653651">
      <w:pPr>
        <w:pStyle w:val="NoSpacing"/>
        <w:rPr>
          <w:rFonts w:cstheme="minorHAnsi"/>
          <w:b/>
          <w:sz w:val="23"/>
          <w:szCs w:val="23"/>
        </w:rPr>
      </w:pPr>
      <w:r w:rsidRPr="003467B5">
        <w:rPr>
          <w:rFonts w:cstheme="minorHAnsi"/>
          <w:b/>
          <w:sz w:val="23"/>
          <w:szCs w:val="23"/>
        </w:rPr>
        <w:t>Requirements</w:t>
      </w:r>
      <w:r w:rsidR="0071626D" w:rsidRPr="003467B5">
        <w:rPr>
          <w:rFonts w:cstheme="minorHAnsi"/>
          <w:b/>
          <w:sz w:val="23"/>
          <w:szCs w:val="23"/>
        </w:rPr>
        <w:t>: 14 courses</w:t>
      </w:r>
      <w:r w:rsidR="00105310" w:rsidRPr="003467B5">
        <w:rPr>
          <w:rFonts w:cstheme="minorHAnsi"/>
          <w:b/>
          <w:sz w:val="23"/>
          <w:szCs w:val="23"/>
        </w:rPr>
        <w:t xml:space="preserve"> for primary</w:t>
      </w:r>
      <w:r w:rsidR="0071626D" w:rsidRPr="003467B5">
        <w:rPr>
          <w:rFonts w:cstheme="minorHAnsi"/>
          <w:b/>
          <w:sz w:val="23"/>
          <w:szCs w:val="23"/>
        </w:rPr>
        <w:t>; 11 courses for joint</w:t>
      </w:r>
      <w:r w:rsidR="00166C87" w:rsidRPr="003467B5">
        <w:rPr>
          <w:rFonts w:cstheme="minorHAnsi"/>
          <w:b/>
          <w:sz w:val="23"/>
          <w:szCs w:val="23"/>
        </w:rPr>
        <w:t>-allied</w:t>
      </w:r>
      <w:r w:rsidR="0071626D" w:rsidRPr="003467B5">
        <w:rPr>
          <w:rFonts w:cstheme="minorHAnsi"/>
          <w:b/>
          <w:sz w:val="23"/>
          <w:szCs w:val="23"/>
        </w:rPr>
        <w:t>; 5 courses for secondary</w:t>
      </w:r>
      <w:r w:rsidR="005E4D0D" w:rsidRPr="003467B5">
        <w:rPr>
          <w:rFonts w:cstheme="minorHAnsi"/>
          <w:b/>
          <w:sz w:val="23"/>
          <w:szCs w:val="23"/>
        </w:rPr>
        <w:t xml:space="preserve">; </w:t>
      </w:r>
      <w:r w:rsidR="00105310" w:rsidRPr="003467B5">
        <w:rPr>
          <w:rFonts w:cstheme="minorHAnsi"/>
          <w:b/>
          <w:sz w:val="23"/>
          <w:szCs w:val="23"/>
        </w:rPr>
        <w:t xml:space="preserve">everyone </w:t>
      </w:r>
      <w:r w:rsidR="005E4D0D" w:rsidRPr="003467B5">
        <w:rPr>
          <w:rFonts w:cstheme="minorHAnsi"/>
          <w:b/>
          <w:sz w:val="23"/>
          <w:szCs w:val="23"/>
        </w:rPr>
        <w:t>attend</w:t>
      </w:r>
      <w:r w:rsidR="00105310" w:rsidRPr="003467B5">
        <w:rPr>
          <w:rFonts w:cstheme="minorHAnsi"/>
          <w:b/>
          <w:sz w:val="23"/>
          <w:szCs w:val="23"/>
        </w:rPr>
        <w:t>s</w:t>
      </w:r>
      <w:r w:rsidR="005E4D0D" w:rsidRPr="003467B5">
        <w:rPr>
          <w:rFonts w:cstheme="minorHAnsi"/>
          <w:b/>
          <w:sz w:val="23"/>
          <w:szCs w:val="23"/>
        </w:rPr>
        <w:t xml:space="preserve"> 5 dept tutorials</w:t>
      </w:r>
    </w:p>
    <w:p w14:paraId="7D32CE60" w14:textId="77777777" w:rsidR="00082B57" w:rsidRPr="003467B5" w:rsidRDefault="002536A6" w:rsidP="00082B57">
      <w:pPr>
        <w:pStyle w:val="NoSpacing"/>
        <w:rPr>
          <w:rFonts w:cstheme="minorHAnsi"/>
          <w:color w:val="FF0000"/>
          <w:sz w:val="23"/>
          <w:szCs w:val="23"/>
        </w:rPr>
      </w:pPr>
      <w:r w:rsidRPr="003467B5">
        <w:rPr>
          <w:rFonts w:cstheme="minorHAnsi"/>
          <w:color w:val="FF0000"/>
          <w:sz w:val="23"/>
          <w:szCs w:val="23"/>
        </w:rPr>
        <w:t xml:space="preserve">Students entering the concentration prior to 16-17 complete previous requirements. </w:t>
      </w:r>
      <w:r w:rsidR="00082B57" w:rsidRPr="003467B5">
        <w:rPr>
          <w:rFonts w:cstheme="minorHAnsi"/>
          <w:color w:val="FF0000"/>
          <w:sz w:val="23"/>
          <w:szCs w:val="23"/>
        </w:rPr>
        <w:t>S</w:t>
      </w:r>
      <w:r w:rsidR="008556B8" w:rsidRPr="003467B5">
        <w:rPr>
          <w:rFonts w:cstheme="minorHAnsi"/>
          <w:color w:val="FF0000"/>
          <w:sz w:val="23"/>
          <w:szCs w:val="23"/>
        </w:rPr>
        <w:t xml:space="preserve">tudents </w:t>
      </w:r>
      <w:r w:rsidRPr="003467B5">
        <w:rPr>
          <w:rFonts w:cstheme="minorHAnsi"/>
          <w:color w:val="FF0000"/>
          <w:sz w:val="23"/>
          <w:szCs w:val="23"/>
        </w:rPr>
        <w:t xml:space="preserve">entering </w:t>
      </w:r>
      <w:r w:rsidR="008556B8" w:rsidRPr="003467B5">
        <w:rPr>
          <w:rFonts w:cstheme="minorHAnsi"/>
          <w:color w:val="FF0000"/>
          <w:sz w:val="23"/>
          <w:szCs w:val="23"/>
        </w:rPr>
        <w:t xml:space="preserve">the </w:t>
      </w:r>
      <w:r w:rsidRPr="003467B5">
        <w:rPr>
          <w:rFonts w:cstheme="minorHAnsi"/>
          <w:color w:val="FF0000"/>
          <w:sz w:val="23"/>
          <w:szCs w:val="23"/>
        </w:rPr>
        <w:t xml:space="preserve">concentration in </w:t>
      </w:r>
      <w:r w:rsidR="0026017C">
        <w:rPr>
          <w:rFonts w:cstheme="minorHAnsi"/>
          <w:color w:val="FF0000"/>
          <w:sz w:val="23"/>
          <w:szCs w:val="23"/>
        </w:rPr>
        <w:t>19-20</w:t>
      </w:r>
      <w:r w:rsidR="008556B8" w:rsidRPr="003467B5">
        <w:rPr>
          <w:rFonts w:cstheme="minorHAnsi"/>
          <w:color w:val="FF0000"/>
          <w:sz w:val="23"/>
          <w:szCs w:val="23"/>
        </w:rPr>
        <w:t xml:space="preserve"> </w:t>
      </w:r>
      <w:r w:rsidR="00082B57" w:rsidRPr="003467B5">
        <w:rPr>
          <w:rFonts w:cstheme="minorHAnsi"/>
          <w:color w:val="FF0000"/>
          <w:sz w:val="23"/>
          <w:szCs w:val="23"/>
        </w:rPr>
        <w:t xml:space="preserve">follow the new </w:t>
      </w:r>
      <w:r w:rsidR="002A6746">
        <w:rPr>
          <w:rFonts w:cstheme="minorHAnsi"/>
          <w:color w:val="FF0000"/>
          <w:sz w:val="23"/>
          <w:szCs w:val="23"/>
        </w:rPr>
        <w:t xml:space="preserve">chemistry </w:t>
      </w:r>
      <w:r w:rsidR="00082B57" w:rsidRPr="003467B5">
        <w:rPr>
          <w:rFonts w:cstheme="minorHAnsi"/>
          <w:color w:val="FF0000"/>
          <w:sz w:val="23"/>
          <w:szCs w:val="23"/>
        </w:rPr>
        <w:t>requirements</w:t>
      </w:r>
    </w:p>
    <w:p w14:paraId="21243B07" w14:textId="77777777" w:rsidR="003467B5" w:rsidRPr="003467B5" w:rsidRDefault="003467B5" w:rsidP="00082B57">
      <w:pPr>
        <w:pStyle w:val="NoSpacing"/>
        <w:rPr>
          <w:rFonts w:ascii="Calibri" w:hAnsi="Calibri"/>
          <w:b/>
          <w:sz w:val="23"/>
          <w:szCs w:val="23"/>
        </w:rPr>
      </w:pPr>
    </w:p>
    <w:p w14:paraId="05F942A7" w14:textId="77777777" w:rsidR="00166C87" w:rsidRPr="003467B5" w:rsidRDefault="00166C87" w:rsidP="00082B57">
      <w:pPr>
        <w:pStyle w:val="NoSpacing"/>
        <w:rPr>
          <w:rFonts w:ascii="Calibri" w:hAnsi="Calibri"/>
          <w:b/>
          <w:sz w:val="23"/>
          <w:szCs w:val="23"/>
        </w:rPr>
      </w:pPr>
      <w:r w:rsidRPr="003467B5">
        <w:rPr>
          <w:rFonts w:ascii="Calibri" w:hAnsi="Calibri"/>
          <w:b/>
          <w:sz w:val="23"/>
          <w:szCs w:val="23"/>
        </w:rPr>
        <w:t>For Primary</w:t>
      </w:r>
    </w:p>
    <w:p w14:paraId="467EC29B" w14:textId="77777777" w:rsidR="00BD4457" w:rsidRPr="003467B5" w:rsidRDefault="000A177D" w:rsidP="00082B57">
      <w:pPr>
        <w:pStyle w:val="NoSpacing"/>
        <w:rPr>
          <w:rFonts w:ascii="Calibri" w:hAnsi="Calibri"/>
          <w:sz w:val="23"/>
          <w:szCs w:val="23"/>
        </w:rPr>
      </w:pPr>
      <w:r w:rsidRPr="003467B5">
        <w:rPr>
          <w:rFonts w:ascii="Calibri" w:hAnsi="Calibri"/>
          <w:b/>
          <w:sz w:val="23"/>
          <w:szCs w:val="23"/>
        </w:rPr>
        <w:sym w:font="Wingdings" w:char="F09F"/>
      </w:r>
      <w:r w:rsidR="00BD4457" w:rsidRPr="003467B5">
        <w:rPr>
          <w:rFonts w:ascii="Calibri" w:hAnsi="Calibri"/>
          <w:sz w:val="23"/>
          <w:szCs w:val="23"/>
        </w:rPr>
        <w:t>A</w:t>
      </w:r>
      <w:r w:rsidR="00B8652B" w:rsidRPr="003467B5">
        <w:rPr>
          <w:rFonts w:ascii="Calibri" w:hAnsi="Calibri"/>
          <w:sz w:val="23"/>
          <w:szCs w:val="23"/>
        </w:rPr>
        <w:t xml:space="preserve"> </w:t>
      </w:r>
      <w:r w:rsidR="003F7730" w:rsidRPr="003467B5">
        <w:rPr>
          <w:rFonts w:ascii="Calibri" w:hAnsi="Calibri"/>
          <w:sz w:val="23"/>
          <w:szCs w:val="23"/>
        </w:rPr>
        <w:t>minimum</w:t>
      </w:r>
      <w:r w:rsidR="00B8652B" w:rsidRPr="003467B5">
        <w:rPr>
          <w:rFonts w:ascii="Calibri" w:hAnsi="Calibri"/>
          <w:sz w:val="23"/>
          <w:szCs w:val="23"/>
        </w:rPr>
        <w:t xml:space="preserve"> of six EPS courses with at least one course at the 50- or 100-level sampling all three sub-disciplines: </w:t>
      </w:r>
      <w:r w:rsidRPr="003467B5">
        <w:rPr>
          <w:rFonts w:ascii="Calibri" w:hAnsi="Calibri"/>
          <w:sz w:val="23"/>
          <w:szCs w:val="23"/>
        </w:rPr>
        <w:t>Atmosphere(s) &amp; Oceans</w:t>
      </w:r>
      <w:r w:rsidR="00B8652B" w:rsidRPr="003467B5">
        <w:rPr>
          <w:rFonts w:ascii="Calibri" w:hAnsi="Calibri"/>
          <w:sz w:val="23"/>
          <w:szCs w:val="23"/>
        </w:rPr>
        <w:t xml:space="preserve">; Earth History </w:t>
      </w:r>
      <w:r w:rsidR="00ED2F2E" w:rsidRPr="003467B5">
        <w:rPr>
          <w:rFonts w:ascii="Calibri" w:hAnsi="Calibri"/>
          <w:sz w:val="23"/>
          <w:szCs w:val="23"/>
        </w:rPr>
        <w:t>&amp;</w:t>
      </w:r>
      <w:r w:rsidR="00B8652B" w:rsidRPr="003467B5">
        <w:rPr>
          <w:rFonts w:ascii="Calibri" w:hAnsi="Calibri"/>
          <w:sz w:val="23"/>
          <w:szCs w:val="23"/>
        </w:rPr>
        <w:t xml:space="preserve"> Geobiology; and Geology, Geophysics </w:t>
      </w:r>
      <w:r w:rsidR="00ED2F2E" w:rsidRPr="003467B5">
        <w:rPr>
          <w:rFonts w:ascii="Calibri" w:hAnsi="Calibri"/>
          <w:sz w:val="23"/>
          <w:szCs w:val="23"/>
        </w:rPr>
        <w:t>&amp;</w:t>
      </w:r>
      <w:r w:rsidR="00B8652B" w:rsidRPr="003467B5">
        <w:rPr>
          <w:rFonts w:ascii="Calibri" w:hAnsi="Calibri"/>
          <w:sz w:val="23"/>
          <w:szCs w:val="23"/>
        </w:rPr>
        <w:t xml:space="preserve"> Planetary Science.</w:t>
      </w:r>
      <w:r w:rsidR="00566385" w:rsidRPr="003467B5">
        <w:rPr>
          <w:rFonts w:ascii="Calibri" w:hAnsi="Calibri"/>
          <w:sz w:val="23"/>
          <w:szCs w:val="23"/>
        </w:rPr>
        <w:t xml:space="preserve">  Ordinarily, courses </w:t>
      </w:r>
      <w:r w:rsidR="00B22B93" w:rsidRPr="003467B5">
        <w:rPr>
          <w:rFonts w:ascii="Calibri" w:hAnsi="Calibri"/>
          <w:sz w:val="23"/>
          <w:szCs w:val="23"/>
        </w:rPr>
        <w:t xml:space="preserve">taken to fulfill </w:t>
      </w:r>
      <w:r w:rsidR="008A3AB5" w:rsidRPr="003467B5">
        <w:rPr>
          <w:rFonts w:ascii="Calibri" w:hAnsi="Calibri"/>
          <w:sz w:val="23"/>
          <w:szCs w:val="23"/>
        </w:rPr>
        <w:t xml:space="preserve">chemistry, math or physics will not count toward </w:t>
      </w:r>
      <w:r w:rsidR="00B22B93" w:rsidRPr="003467B5">
        <w:rPr>
          <w:rFonts w:ascii="Calibri" w:hAnsi="Calibri"/>
          <w:sz w:val="23"/>
          <w:szCs w:val="23"/>
        </w:rPr>
        <w:t xml:space="preserve">fulfilling </w:t>
      </w:r>
      <w:r w:rsidR="00344C67" w:rsidRPr="003467B5">
        <w:rPr>
          <w:rFonts w:ascii="Calibri" w:hAnsi="Calibri"/>
          <w:sz w:val="23"/>
          <w:szCs w:val="23"/>
        </w:rPr>
        <w:t>a breadth category.</w:t>
      </w:r>
    </w:p>
    <w:p w14:paraId="07FC8828" w14:textId="77777777" w:rsidR="00452790" w:rsidRPr="003467B5" w:rsidRDefault="00452790" w:rsidP="00082B57">
      <w:pPr>
        <w:pStyle w:val="NoSpacing"/>
        <w:rPr>
          <w:rFonts w:eastAsia="Times New Roman" w:cstheme="minorHAnsi"/>
          <w:sz w:val="23"/>
          <w:szCs w:val="23"/>
        </w:rPr>
      </w:pPr>
    </w:p>
    <w:p w14:paraId="7E0023D2" w14:textId="77777777" w:rsidR="00A4226A" w:rsidRPr="003467B5" w:rsidRDefault="00656E7A" w:rsidP="00452790">
      <w:pPr>
        <w:pStyle w:val="NoSpacing"/>
        <w:rPr>
          <w:rFonts w:eastAsia="Times New Roman" w:cstheme="minorHAnsi"/>
          <w:sz w:val="23"/>
          <w:szCs w:val="23"/>
        </w:rPr>
      </w:pPr>
      <w:r w:rsidRPr="003467B5">
        <w:rPr>
          <w:rFonts w:ascii="Calibri" w:hAnsi="Calibri"/>
          <w:b/>
          <w:sz w:val="23"/>
          <w:szCs w:val="23"/>
        </w:rPr>
        <w:sym w:font="Wingdings" w:char="F09F"/>
      </w:r>
      <w:r w:rsidR="00C57498">
        <w:rPr>
          <w:rFonts w:ascii="Calibri" w:hAnsi="Calibri"/>
          <w:sz w:val="23"/>
          <w:szCs w:val="23"/>
        </w:rPr>
        <w:t>Of these</w:t>
      </w:r>
      <w:r w:rsidR="00ED2F2E" w:rsidRPr="003467B5">
        <w:rPr>
          <w:rFonts w:ascii="Calibri" w:hAnsi="Calibri"/>
          <w:sz w:val="23"/>
          <w:szCs w:val="23"/>
        </w:rPr>
        <w:t xml:space="preserve"> six</w:t>
      </w:r>
      <w:r w:rsidR="00BD4457" w:rsidRPr="003467B5">
        <w:rPr>
          <w:rFonts w:ascii="Calibri" w:hAnsi="Calibri"/>
          <w:sz w:val="23"/>
          <w:szCs w:val="23"/>
        </w:rPr>
        <w:t xml:space="preserve">, </w:t>
      </w:r>
      <w:r w:rsidR="00ED2F2E" w:rsidRPr="003467B5">
        <w:rPr>
          <w:rFonts w:ascii="Calibri" w:hAnsi="Calibri"/>
          <w:sz w:val="23"/>
          <w:szCs w:val="23"/>
        </w:rPr>
        <w:t xml:space="preserve">two </w:t>
      </w:r>
      <w:r w:rsidR="00AD2DD7" w:rsidRPr="003467B5">
        <w:rPr>
          <w:rFonts w:ascii="Calibri" w:hAnsi="Calibri"/>
          <w:sz w:val="23"/>
          <w:szCs w:val="23"/>
        </w:rPr>
        <w:t xml:space="preserve">should be </w:t>
      </w:r>
      <w:r w:rsidR="00B8652B" w:rsidRPr="003467B5">
        <w:rPr>
          <w:rFonts w:ascii="Calibri" w:hAnsi="Calibri"/>
          <w:sz w:val="23"/>
          <w:szCs w:val="23"/>
        </w:rPr>
        <w:t>foundational courses from either EPS 10</w:t>
      </w:r>
      <w:r w:rsidR="000A177D" w:rsidRPr="003467B5">
        <w:rPr>
          <w:rFonts w:ascii="Calibri" w:hAnsi="Calibri"/>
          <w:sz w:val="23"/>
          <w:szCs w:val="23"/>
        </w:rPr>
        <w:t xml:space="preserve"> </w:t>
      </w:r>
      <w:r w:rsidR="00B8652B" w:rsidRPr="003467B5">
        <w:rPr>
          <w:rFonts w:ascii="Calibri" w:hAnsi="Calibri"/>
          <w:sz w:val="23"/>
          <w:szCs w:val="23"/>
        </w:rPr>
        <w:t xml:space="preserve">or </w:t>
      </w:r>
      <w:r w:rsidR="0026017C">
        <w:rPr>
          <w:rFonts w:ascii="Calibri" w:hAnsi="Calibri"/>
          <w:sz w:val="23"/>
          <w:szCs w:val="23"/>
        </w:rPr>
        <w:t>GENED 1018, 1085, 1094, 1098, 1137 or 1158</w:t>
      </w:r>
      <w:r w:rsidR="00B8652B" w:rsidRPr="003467B5">
        <w:rPr>
          <w:rFonts w:ascii="Calibri" w:hAnsi="Calibri"/>
          <w:sz w:val="23"/>
          <w:szCs w:val="23"/>
        </w:rPr>
        <w:t xml:space="preserve">, and all 50-level EPS courses. </w:t>
      </w:r>
      <w:r w:rsidR="00350679" w:rsidRPr="003467B5">
        <w:rPr>
          <w:rFonts w:ascii="Calibri" w:hAnsi="Calibri"/>
          <w:sz w:val="23"/>
          <w:szCs w:val="23"/>
        </w:rPr>
        <w:t xml:space="preserve"> </w:t>
      </w:r>
      <w:r w:rsidR="00B8652B" w:rsidRPr="003467B5">
        <w:rPr>
          <w:rFonts w:ascii="Calibri" w:hAnsi="Calibri"/>
          <w:sz w:val="23"/>
          <w:szCs w:val="23"/>
        </w:rPr>
        <w:t xml:space="preserve">No more than one of these from EPS 10 or </w:t>
      </w:r>
      <w:r w:rsidR="0026017C">
        <w:rPr>
          <w:rFonts w:ascii="Calibri" w:hAnsi="Calibri"/>
          <w:sz w:val="23"/>
          <w:szCs w:val="23"/>
        </w:rPr>
        <w:t>GENED 1018, 1085, 1094, 1098, 1137 or 1158</w:t>
      </w:r>
      <w:r w:rsidR="0026017C" w:rsidRPr="003467B5">
        <w:rPr>
          <w:rFonts w:eastAsia="Times New Roman" w:cstheme="minorHAnsi"/>
          <w:sz w:val="23"/>
          <w:szCs w:val="23"/>
        </w:rPr>
        <w:t xml:space="preserve"> </w:t>
      </w:r>
      <w:r w:rsidR="00AA4998" w:rsidRPr="003467B5">
        <w:rPr>
          <w:rFonts w:eastAsia="Times New Roman" w:cstheme="minorHAnsi"/>
          <w:sz w:val="23"/>
          <w:szCs w:val="23"/>
        </w:rPr>
        <w:t xml:space="preserve">(ordinarily </w:t>
      </w:r>
      <w:r w:rsidR="009C130C">
        <w:rPr>
          <w:rFonts w:eastAsia="Times New Roman" w:cstheme="minorHAnsi"/>
          <w:sz w:val="23"/>
          <w:szCs w:val="23"/>
        </w:rPr>
        <w:t xml:space="preserve">taken </w:t>
      </w:r>
      <w:r w:rsidR="00AA4998" w:rsidRPr="003467B5">
        <w:rPr>
          <w:rFonts w:eastAsia="Times New Roman" w:cstheme="minorHAnsi"/>
          <w:sz w:val="23"/>
          <w:szCs w:val="23"/>
        </w:rPr>
        <w:t>no later than the first semester of the junior year).</w:t>
      </w:r>
    </w:p>
    <w:p w14:paraId="666B1F74" w14:textId="77777777" w:rsidR="00BE28C1" w:rsidRPr="003467B5" w:rsidRDefault="00BE28C1" w:rsidP="00BE28C1">
      <w:pPr>
        <w:pStyle w:val="NoSpacing"/>
        <w:ind w:left="180"/>
        <w:rPr>
          <w:rFonts w:eastAsia="Times New Roman" w:cstheme="minorHAnsi"/>
          <w:sz w:val="23"/>
          <w:szCs w:val="23"/>
        </w:rPr>
      </w:pPr>
    </w:p>
    <w:p w14:paraId="36A2A232" w14:textId="77777777" w:rsidR="00ED2F2E" w:rsidRPr="003467B5" w:rsidRDefault="00656E7A" w:rsidP="00F61D52">
      <w:pPr>
        <w:spacing w:after="0" w:line="240" w:lineRule="auto"/>
        <w:rPr>
          <w:rFonts w:eastAsia="Times New Roman" w:cstheme="minorHAnsi"/>
          <w:sz w:val="23"/>
          <w:szCs w:val="23"/>
        </w:rPr>
      </w:pPr>
      <w:r w:rsidRPr="003467B5">
        <w:rPr>
          <w:rFonts w:ascii="Calibri" w:hAnsi="Calibri"/>
          <w:b/>
          <w:sz w:val="23"/>
          <w:szCs w:val="23"/>
        </w:rPr>
        <w:sym w:font="Wingdings" w:char="F09F"/>
      </w:r>
      <w:r w:rsidR="00ED2F2E" w:rsidRPr="003467B5">
        <w:rPr>
          <w:rFonts w:eastAsia="Times New Roman" w:cstheme="minorHAnsi"/>
          <w:sz w:val="23"/>
          <w:szCs w:val="23"/>
        </w:rPr>
        <w:t xml:space="preserve">Four additional courses in EPS, at least three of which must be numbered 99 or above.  Examples:  </w:t>
      </w:r>
      <w:r w:rsidR="00ED2F2E" w:rsidRPr="003467B5">
        <w:rPr>
          <w:rFonts w:eastAsia="Times New Roman" w:cstheme="minorHAnsi"/>
          <w:sz w:val="23"/>
          <w:szCs w:val="23"/>
          <w:u w:val="single"/>
        </w:rPr>
        <w:t>Acceptable:</w:t>
      </w:r>
      <w:r w:rsidR="00ED2F2E" w:rsidRPr="003467B5">
        <w:rPr>
          <w:rFonts w:eastAsia="Times New Roman" w:cstheme="minorHAnsi"/>
          <w:sz w:val="23"/>
          <w:szCs w:val="23"/>
        </w:rPr>
        <w:t xml:space="preserve">  EPS</w:t>
      </w:r>
      <w:r w:rsidR="00ED2F2E" w:rsidRPr="003467B5">
        <w:rPr>
          <w:rFonts w:cstheme="minorHAnsi"/>
          <w:sz w:val="23"/>
          <w:szCs w:val="23"/>
        </w:rPr>
        <w:t xml:space="preserve"> 5</w:t>
      </w:r>
      <w:r w:rsidR="002222E8" w:rsidRPr="003467B5">
        <w:rPr>
          <w:rFonts w:cstheme="minorHAnsi"/>
          <w:sz w:val="23"/>
          <w:szCs w:val="23"/>
        </w:rPr>
        <w:t>2</w:t>
      </w:r>
      <w:r w:rsidR="00ED2F2E" w:rsidRPr="003467B5">
        <w:rPr>
          <w:rFonts w:cstheme="minorHAnsi"/>
          <w:sz w:val="23"/>
          <w:szCs w:val="23"/>
        </w:rPr>
        <w:t>, 99, 109, 1</w:t>
      </w:r>
      <w:r w:rsidR="005A5BDA" w:rsidRPr="003467B5">
        <w:rPr>
          <w:rFonts w:cstheme="minorHAnsi"/>
          <w:sz w:val="23"/>
          <w:szCs w:val="23"/>
        </w:rPr>
        <w:t>34</w:t>
      </w:r>
      <w:r w:rsidR="00ED2F2E" w:rsidRPr="003467B5">
        <w:rPr>
          <w:rFonts w:cstheme="minorHAnsi"/>
          <w:sz w:val="23"/>
          <w:szCs w:val="23"/>
        </w:rPr>
        <w:t xml:space="preserve">; </w:t>
      </w:r>
      <w:r w:rsidR="00ED2F2E" w:rsidRPr="003467B5">
        <w:rPr>
          <w:rFonts w:cstheme="minorHAnsi"/>
          <w:sz w:val="23"/>
          <w:szCs w:val="23"/>
          <w:u w:val="single"/>
        </w:rPr>
        <w:t>Unacceptable</w:t>
      </w:r>
      <w:r w:rsidR="00ED2F2E" w:rsidRPr="003467B5">
        <w:rPr>
          <w:rFonts w:cstheme="minorHAnsi"/>
          <w:sz w:val="23"/>
          <w:szCs w:val="23"/>
        </w:rPr>
        <w:t>:  EPS 5</w:t>
      </w:r>
      <w:r w:rsidR="005A5BDA" w:rsidRPr="003467B5">
        <w:rPr>
          <w:rFonts w:cstheme="minorHAnsi"/>
          <w:sz w:val="23"/>
          <w:szCs w:val="23"/>
        </w:rPr>
        <w:t>2, 56</w:t>
      </w:r>
      <w:r w:rsidR="00ED2F2E" w:rsidRPr="003467B5">
        <w:rPr>
          <w:rFonts w:cstheme="minorHAnsi"/>
          <w:sz w:val="23"/>
          <w:szCs w:val="23"/>
        </w:rPr>
        <w:t>, 99, 109—instead either 5</w:t>
      </w:r>
      <w:r w:rsidR="005A5BDA" w:rsidRPr="003467B5">
        <w:rPr>
          <w:rFonts w:cstheme="minorHAnsi"/>
          <w:sz w:val="23"/>
          <w:szCs w:val="23"/>
        </w:rPr>
        <w:t>2</w:t>
      </w:r>
      <w:r w:rsidR="00ED2F2E" w:rsidRPr="003467B5">
        <w:rPr>
          <w:rFonts w:cstheme="minorHAnsi"/>
          <w:sz w:val="23"/>
          <w:szCs w:val="23"/>
        </w:rPr>
        <w:t xml:space="preserve"> or </w:t>
      </w:r>
      <w:r w:rsidR="005A5BDA" w:rsidRPr="003467B5">
        <w:rPr>
          <w:rFonts w:cstheme="minorHAnsi"/>
          <w:sz w:val="23"/>
          <w:szCs w:val="23"/>
        </w:rPr>
        <w:t>56</w:t>
      </w:r>
      <w:r w:rsidR="00ED2F2E" w:rsidRPr="003467B5">
        <w:rPr>
          <w:rFonts w:cstheme="minorHAnsi"/>
          <w:sz w:val="23"/>
          <w:szCs w:val="23"/>
        </w:rPr>
        <w:t xml:space="preserve"> would have to be moved to "other related courses" where it would still count for concentration credit, just no longer in the "four courses" </w:t>
      </w:r>
      <w:r w:rsidR="009C130C">
        <w:rPr>
          <w:rFonts w:cstheme="minorHAnsi"/>
          <w:sz w:val="23"/>
          <w:szCs w:val="23"/>
        </w:rPr>
        <w:t>requirement</w:t>
      </w:r>
      <w:r w:rsidR="00ED2F2E" w:rsidRPr="003467B5">
        <w:rPr>
          <w:rFonts w:cstheme="minorHAnsi"/>
          <w:sz w:val="23"/>
          <w:szCs w:val="23"/>
        </w:rPr>
        <w:t>.</w:t>
      </w:r>
    </w:p>
    <w:p w14:paraId="18353813" w14:textId="77777777" w:rsidR="003F7730" w:rsidRPr="003467B5" w:rsidRDefault="003F7730" w:rsidP="00166C87">
      <w:pPr>
        <w:spacing w:after="0" w:line="240" w:lineRule="auto"/>
        <w:rPr>
          <w:rFonts w:eastAsia="Times New Roman" w:cstheme="minorHAnsi"/>
          <w:b/>
          <w:sz w:val="23"/>
          <w:szCs w:val="23"/>
        </w:rPr>
      </w:pPr>
    </w:p>
    <w:p w14:paraId="4CB4F78F" w14:textId="77777777" w:rsidR="00BE28C1" w:rsidRPr="003467B5" w:rsidRDefault="00166C87" w:rsidP="00166C87">
      <w:pPr>
        <w:spacing w:after="0" w:line="240" w:lineRule="auto"/>
        <w:rPr>
          <w:rFonts w:eastAsia="Times New Roman" w:cstheme="minorHAnsi"/>
          <w:b/>
          <w:sz w:val="23"/>
          <w:szCs w:val="23"/>
        </w:rPr>
      </w:pPr>
      <w:r w:rsidRPr="003467B5">
        <w:rPr>
          <w:rFonts w:eastAsia="Times New Roman" w:cstheme="minorHAnsi"/>
          <w:b/>
          <w:sz w:val="23"/>
          <w:szCs w:val="23"/>
        </w:rPr>
        <w:t>For Joint-Allied</w:t>
      </w:r>
    </w:p>
    <w:p w14:paraId="558A0DCD" w14:textId="77777777" w:rsidR="003F7730" w:rsidRPr="003467B5" w:rsidRDefault="00D5143F" w:rsidP="003F7730">
      <w:pPr>
        <w:pStyle w:val="NoSpacing"/>
        <w:rPr>
          <w:rFonts w:eastAsia="Times New Roman" w:cstheme="minorHAnsi"/>
          <w:sz w:val="23"/>
          <w:szCs w:val="23"/>
        </w:rPr>
      </w:pPr>
      <w:r w:rsidRPr="003467B5">
        <w:rPr>
          <w:rFonts w:eastAsia="Times New Roman" w:cstheme="minorHAnsi"/>
          <w:sz w:val="23"/>
          <w:szCs w:val="23"/>
        </w:rPr>
        <w:t xml:space="preserve">A </w:t>
      </w:r>
      <w:r w:rsidR="003F7730" w:rsidRPr="003467B5">
        <w:rPr>
          <w:rFonts w:eastAsia="Times New Roman" w:cstheme="minorHAnsi"/>
          <w:sz w:val="23"/>
          <w:szCs w:val="23"/>
        </w:rPr>
        <w:t xml:space="preserve">minimum </w:t>
      </w:r>
      <w:r w:rsidRPr="003467B5">
        <w:rPr>
          <w:rFonts w:eastAsia="Times New Roman" w:cstheme="minorHAnsi"/>
          <w:sz w:val="23"/>
          <w:szCs w:val="23"/>
        </w:rPr>
        <w:t>of f</w:t>
      </w:r>
      <w:r w:rsidR="00AD2DD7" w:rsidRPr="003467B5">
        <w:rPr>
          <w:rFonts w:eastAsia="Times New Roman" w:cstheme="minorHAnsi"/>
          <w:sz w:val="23"/>
          <w:szCs w:val="23"/>
        </w:rPr>
        <w:t>ive</w:t>
      </w:r>
      <w:r w:rsidRPr="003467B5">
        <w:rPr>
          <w:rFonts w:eastAsia="Times New Roman" w:cstheme="minorHAnsi"/>
          <w:sz w:val="23"/>
          <w:szCs w:val="23"/>
        </w:rPr>
        <w:t xml:space="preserve"> EPS courses,</w:t>
      </w:r>
      <w:r w:rsidR="003F7730" w:rsidRPr="003467B5">
        <w:rPr>
          <w:rFonts w:eastAsia="Times New Roman" w:cstheme="minorHAnsi"/>
          <w:sz w:val="23"/>
          <w:szCs w:val="23"/>
        </w:rPr>
        <w:t xml:space="preserve"> two of which should be </w:t>
      </w:r>
      <w:r w:rsidR="003F7730" w:rsidRPr="003467B5">
        <w:rPr>
          <w:rFonts w:ascii="Calibri" w:hAnsi="Calibri"/>
          <w:sz w:val="23"/>
          <w:szCs w:val="23"/>
        </w:rPr>
        <w:t xml:space="preserve">foundational courses from either EPS 10 or </w:t>
      </w:r>
      <w:r w:rsidR="0026017C">
        <w:rPr>
          <w:rFonts w:ascii="Calibri" w:hAnsi="Calibri"/>
          <w:sz w:val="23"/>
          <w:szCs w:val="23"/>
        </w:rPr>
        <w:t>GENED 1018, 1085, 1094, 1098, 1137 or 1158</w:t>
      </w:r>
      <w:r w:rsidR="003F7730" w:rsidRPr="003467B5">
        <w:rPr>
          <w:rFonts w:ascii="Calibri" w:hAnsi="Calibri"/>
          <w:sz w:val="23"/>
          <w:szCs w:val="23"/>
        </w:rPr>
        <w:t xml:space="preserve">, and all 50-level EPS courses.  No more than one of these from EPS 10 or </w:t>
      </w:r>
      <w:r w:rsidR="0026017C">
        <w:rPr>
          <w:rFonts w:ascii="Calibri" w:hAnsi="Calibri"/>
          <w:sz w:val="23"/>
          <w:szCs w:val="23"/>
        </w:rPr>
        <w:t>GENED 1018, 1085, 1094, 1098, 1137 or 1158</w:t>
      </w:r>
      <w:r w:rsidR="003F7730" w:rsidRPr="003467B5">
        <w:rPr>
          <w:rFonts w:ascii="Calibri" w:hAnsi="Calibri"/>
          <w:sz w:val="23"/>
          <w:szCs w:val="23"/>
        </w:rPr>
        <w:t xml:space="preserve"> </w:t>
      </w:r>
      <w:r w:rsidR="003F7730" w:rsidRPr="003467B5">
        <w:rPr>
          <w:rFonts w:eastAsia="Times New Roman" w:cstheme="minorHAnsi"/>
          <w:sz w:val="23"/>
          <w:szCs w:val="23"/>
        </w:rPr>
        <w:t>(ordinarily no later than the first semester of the junior year).  Three additional EPS courses, one of which must b</w:t>
      </w:r>
      <w:r w:rsidR="00C57498">
        <w:rPr>
          <w:rFonts w:eastAsia="Times New Roman" w:cstheme="minorHAnsi"/>
          <w:sz w:val="23"/>
          <w:szCs w:val="23"/>
        </w:rPr>
        <w:t xml:space="preserve">e EPS 99 Senior Thesis Tutorial, </w:t>
      </w:r>
      <w:r w:rsidR="00C57498" w:rsidRPr="003467B5">
        <w:rPr>
          <w:rFonts w:eastAsia="Times New Roman" w:cstheme="minorHAnsi"/>
          <w:sz w:val="23"/>
          <w:szCs w:val="23"/>
        </w:rPr>
        <w:t xml:space="preserve">at least </w:t>
      </w:r>
      <w:r w:rsidR="00C57498">
        <w:rPr>
          <w:rFonts w:eastAsia="Times New Roman" w:cstheme="minorHAnsi"/>
          <w:sz w:val="23"/>
          <w:szCs w:val="23"/>
        </w:rPr>
        <w:t>two</w:t>
      </w:r>
      <w:r w:rsidR="00C57498" w:rsidRPr="003467B5">
        <w:rPr>
          <w:rFonts w:eastAsia="Times New Roman" w:cstheme="minorHAnsi"/>
          <w:sz w:val="23"/>
          <w:szCs w:val="23"/>
        </w:rPr>
        <w:t xml:space="preserve"> of which</w:t>
      </w:r>
      <w:r w:rsidR="00C57498">
        <w:rPr>
          <w:rFonts w:eastAsia="Times New Roman" w:cstheme="minorHAnsi"/>
          <w:sz w:val="23"/>
          <w:szCs w:val="23"/>
        </w:rPr>
        <w:t xml:space="preserve"> must be numbered 99 or above, and one of which must be EPS 99 senior thesis tutorial or its equivalent. </w:t>
      </w:r>
    </w:p>
    <w:p w14:paraId="2C405E0C" w14:textId="77777777" w:rsidR="00166C87" w:rsidRDefault="00166C87" w:rsidP="00166C87">
      <w:pPr>
        <w:spacing w:after="0" w:line="240" w:lineRule="auto"/>
        <w:rPr>
          <w:rFonts w:eastAsia="Times New Roman" w:cstheme="minorHAnsi"/>
          <w:sz w:val="23"/>
          <w:szCs w:val="23"/>
        </w:rPr>
      </w:pPr>
    </w:p>
    <w:p w14:paraId="3C64AD67" w14:textId="77777777" w:rsidR="000F7B8F" w:rsidRPr="00AA0DA3" w:rsidRDefault="000F7B8F" w:rsidP="00166C87">
      <w:pPr>
        <w:spacing w:after="0" w:line="240" w:lineRule="auto"/>
        <w:rPr>
          <w:rFonts w:eastAsia="Times New Roman" w:cstheme="minorHAnsi"/>
          <w:b/>
          <w:sz w:val="23"/>
          <w:szCs w:val="23"/>
        </w:rPr>
      </w:pPr>
      <w:r w:rsidRPr="003467B5">
        <w:rPr>
          <w:rFonts w:eastAsia="Times New Roman" w:cstheme="minorHAnsi"/>
          <w:b/>
          <w:sz w:val="23"/>
          <w:szCs w:val="23"/>
        </w:rPr>
        <w:t xml:space="preserve">For </w:t>
      </w:r>
      <w:r>
        <w:rPr>
          <w:rFonts w:eastAsia="Times New Roman" w:cstheme="minorHAnsi"/>
          <w:b/>
          <w:sz w:val="23"/>
          <w:szCs w:val="23"/>
        </w:rPr>
        <w:t xml:space="preserve">Primary &amp; </w:t>
      </w:r>
      <w:r w:rsidRPr="003467B5">
        <w:rPr>
          <w:rFonts w:eastAsia="Times New Roman" w:cstheme="minorHAnsi"/>
          <w:b/>
          <w:sz w:val="23"/>
          <w:szCs w:val="23"/>
        </w:rPr>
        <w:t>Joint-Allied</w:t>
      </w:r>
    </w:p>
    <w:p w14:paraId="7D5D2759" w14:textId="77777777" w:rsidR="00A4226A" w:rsidRPr="003467B5" w:rsidRDefault="00656E7A" w:rsidP="00F61D52">
      <w:pPr>
        <w:spacing w:after="0" w:line="240" w:lineRule="auto"/>
        <w:rPr>
          <w:rFonts w:eastAsia="Times New Roman" w:cstheme="minorHAnsi"/>
          <w:sz w:val="23"/>
          <w:szCs w:val="23"/>
        </w:rPr>
      </w:pPr>
      <w:r w:rsidRPr="003467B5">
        <w:rPr>
          <w:rFonts w:ascii="Calibri" w:hAnsi="Calibri"/>
          <w:b/>
          <w:sz w:val="23"/>
          <w:szCs w:val="23"/>
        </w:rPr>
        <w:sym w:font="Wingdings" w:char="F09F"/>
      </w:r>
      <w:r w:rsidR="00EE4FB0" w:rsidRPr="003467B5">
        <w:rPr>
          <w:rFonts w:eastAsia="Times New Roman" w:cstheme="minorHAnsi"/>
          <w:iCs/>
          <w:sz w:val="23"/>
          <w:szCs w:val="23"/>
        </w:rPr>
        <w:t>Physics</w:t>
      </w:r>
      <w:r w:rsidR="00EE4FB0" w:rsidRPr="003467B5">
        <w:rPr>
          <w:rFonts w:eastAsia="Times New Roman" w:cstheme="minorHAnsi"/>
          <w:sz w:val="23"/>
          <w:szCs w:val="23"/>
        </w:rPr>
        <w:t xml:space="preserve"> (2-3 courses): </w:t>
      </w:r>
    </w:p>
    <w:p w14:paraId="79BB86DA" w14:textId="77777777" w:rsidR="00A4226A" w:rsidRPr="003467B5" w:rsidRDefault="00804922" w:rsidP="00F10D35">
      <w:pPr>
        <w:pStyle w:val="NoSpacing"/>
        <w:rPr>
          <w:rFonts w:cstheme="minorHAnsi"/>
          <w:sz w:val="23"/>
          <w:szCs w:val="23"/>
        </w:rPr>
      </w:pPr>
      <w:r w:rsidRPr="003467B5">
        <w:rPr>
          <w:rFonts w:cstheme="minorHAnsi"/>
          <w:sz w:val="23"/>
          <w:szCs w:val="23"/>
        </w:rPr>
        <w:t>Physical Sciences</w:t>
      </w:r>
      <w:r w:rsidR="00AA4998" w:rsidRPr="003467B5">
        <w:rPr>
          <w:rFonts w:cstheme="minorHAnsi"/>
          <w:sz w:val="23"/>
          <w:szCs w:val="23"/>
        </w:rPr>
        <w:t xml:space="preserve"> </w:t>
      </w:r>
      <w:r w:rsidR="00057A5D" w:rsidRPr="003467B5">
        <w:rPr>
          <w:rFonts w:cstheme="minorHAnsi"/>
          <w:sz w:val="23"/>
          <w:szCs w:val="23"/>
        </w:rPr>
        <w:t>12</w:t>
      </w:r>
      <w:r w:rsidR="00AA4998" w:rsidRPr="003467B5">
        <w:rPr>
          <w:rFonts w:cstheme="minorHAnsi"/>
          <w:sz w:val="23"/>
          <w:szCs w:val="23"/>
        </w:rPr>
        <w:t xml:space="preserve">a </w:t>
      </w:r>
      <w:r w:rsidR="00F7492F" w:rsidRPr="003467B5">
        <w:rPr>
          <w:rFonts w:cstheme="minorHAnsi"/>
          <w:sz w:val="23"/>
          <w:szCs w:val="23"/>
        </w:rPr>
        <w:t>&amp;</w:t>
      </w:r>
      <w:r w:rsidR="00AA4998" w:rsidRPr="003467B5">
        <w:rPr>
          <w:rFonts w:cstheme="minorHAnsi"/>
          <w:sz w:val="23"/>
          <w:szCs w:val="23"/>
        </w:rPr>
        <w:t xml:space="preserve"> </w:t>
      </w:r>
      <w:r w:rsidR="00057A5D" w:rsidRPr="003467B5">
        <w:rPr>
          <w:rFonts w:cstheme="minorHAnsi"/>
          <w:sz w:val="23"/>
          <w:szCs w:val="23"/>
        </w:rPr>
        <w:t>12</w:t>
      </w:r>
      <w:r w:rsidR="00AA4998" w:rsidRPr="003467B5">
        <w:rPr>
          <w:rFonts w:cstheme="minorHAnsi"/>
          <w:sz w:val="23"/>
          <w:szCs w:val="23"/>
        </w:rPr>
        <w:t>b</w:t>
      </w:r>
      <w:r w:rsidR="003F44FD" w:rsidRPr="003467B5">
        <w:rPr>
          <w:rFonts w:cstheme="minorHAnsi"/>
          <w:sz w:val="23"/>
          <w:szCs w:val="23"/>
        </w:rPr>
        <w:t xml:space="preserve"> or </w:t>
      </w:r>
      <w:r w:rsidR="00AA4998" w:rsidRPr="003467B5">
        <w:rPr>
          <w:rFonts w:cstheme="minorHAnsi"/>
          <w:sz w:val="23"/>
          <w:szCs w:val="23"/>
        </w:rPr>
        <w:t xml:space="preserve">Physics 15a, 15b, </w:t>
      </w:r>
      <w:r w:rsidR="00F7492F" w:rsidRPr="003467B5">
        <w:rPr>
          <w:rFonts w:cstheme="minorHAnsi"/>
          <w:sz w:val="23"/>
          <w:szCs w:val="23"/>
        </w:rPr>
        <w:t>&amp;</w:t>
      </w:r>
      <w:r w:rsidR="00AA4998" w:rsidRPr="003467B5">
        <w:rPr>
          <w:rFonts w:cstheme="minorHAnsi"/>
          <w:sz w:val="23"/>
          <w:szCs w:val="23"/>
        </w:rPr>
        <w:t xml:space="preserve"> 15c</w:t>
      </w:r>
      <w:r w:rsidR="009A37B5" w:rsidRPr="003467B5">
        <w:rPr>
          <w:rFonts w:cstheme="minorHAnsi"/>
          <w:sz w:val="23"/>
          <w:szCs w:val="23"/>
        </w:rPr>
        <w:t xml:space="preserve"> or Physics 15a </w:t>
      </w:r>
      <w:r w:rsidR="00F7492F" w:rsidRPr="003467B5">
        <w:rPr>
          <w:rFonts w:cstheme="minorHAnsi"/>
          <w:sz w:val="23"/>
          <w:szCs w:val="23"/>
        </w:rPr>
        <w:t>&amp;</w:t>
      </w:r>
      <w:r w:rsidR="009A37B5" w:rsidRPr="003467B5">
        <w:rPr>
          <w:rFonts w:cstheme="minorHAnsi"/>
          <w:sz w:val="23"/>
          <w:szCs w:val="23"/>
        </w:rPr>
        <w:t xml:space="preserve"> </w:t>
      </w:r>
      <w:proofErr w:type="spellStart"/>
      <w:r w:rsidRPr="003467B5">
        <w:rPr>
          <w:rFonts w:cstheme="minorHAnsi"/>
          <w:sz w:val="23"/>
          <w:szCs w:val="23"/>
        </w:rPr>
        <w:t>Phy</w:t>
      </w:r>
      <w:proofErr w:type="spellEnd"/>
      <w:r w:rsidR="00C57498">
        <w:rPr>
          <w:rFonts w:cstheme="minorHAnsi"/>
          <w:sz w:val="23"/>
          <w:szCs w:val="23"/>
        </w:rPr>
        <w:t xml:space="preserve"> </w:t>
      </w:r>
      <w:r w:rsidRPr="003467B5">
        <w:rPr>
          <w:rFonts w:cstheme="minorHAnsi"/>
          <w:sz w:val="23"/>
          <w:szCs w:val="23"/>
        </w:rPr>
        <w:t xml:space="preserve">Sci </w:t>
      </w:r>
      <w:r w:rsidR="009A37B5" w:rsidRPr="003467B5">
        <w:rPr>
          <w:rFonts w:cstheme="minorHAnsi"/>
          <w:sz w:val="23"/>
          <w:szCs w:val="23"/>
        </w:rPr>
        <w:t>1</w:t>
      </w:r>
      <w:r w:rsidR="00057A5D" w:rsidRPr="003467B5">
        <w:rPr>
          <w:rFonts w:cstheme="minorHAnsi"/>
          <w:sz w:val="23"/>
          <w:szCs w:val="23"/>
        </w:rPr>
        <w:t>2</w:t>
      </w:r>
      <w:r w:rsidR="009A37B5" w:rsidRPr="003467B5">
        <w:rPr>
          <w:rFonts w:cstheme="minorHAnsi"/>
          <w:sz w:val="23"/>
          <w:szCs w:val="23"/>
        </w:rPr>
        <w:t>b</w:t>
      </w:r>
      <w:r w:rsidR="00057A5D" w:rsidRPr="003467B5">
        <w:rPr>
          <w:rFonts w:cstheme="minorHAnsi"/>
          <w:sz w:val="23"/>
          <w:szCs w:val="23"/>
        </w:rPr>
        <w:t xml:space="preserve"> or</w:t>
      </w:r>
      <w:r w:rsidR="00F7492F" w:rsidRPr="003467B5">
        <w:rPr>
          <w:rFonts w:cstheme="minorHAnsi"/>
          <w:sz w:val="23"/>
          <w:szCs w:val="23"/>
        </w:rPr>
        <w:t xml:space="preserve"> Applied Physics 50a</w:t>
      </w:r>
      <w:r w:rsidR="00DB1658" w:rsidRPr="003467B5">
        <w:rPr>
          <w:rFonts w:cstheme="minorHAnsi"/>
          <w:sz w:val="23"/>
          <w:szCs w:val="23"/>
        </w:rPr>
        <w:t xml:space="preserve"> &amp; 50</w:t>
      </w:r>
      <w:r w:rsidR="00057A5D" w:rsidRPr="003467B5">
        <w:rPr>
          <w:rFonts w:cstheme="minorHAnsi"/>
          <w:sz w:val="23"/>
          <w:szCs w:val="23"/>
        </w:rPr>
        <w:t>b</w:t>
      </w:r>
      <w:r w:rsidR="0012097B" w:rsidRPr="003467B5">
        <w:rPr>
          <w:rFonts w:cstheme="minorHAnsi"/>
          <w:iCs/>
          <w:sz w:val="23"/>
          <w:szCs w:val="23"/>
        </w:rPr>
        <w:t xml:space="preserve">.  </w:t>
      </w:r>
      <w:r w:rsidR="00AA4998" w:rsidRPr="003467B5">
        <w:rPr>
          <w:rFonts w:cstheme="minorHAnsi"/>
          <w:sz w:val="23"/>
          <w:szCs w:val="23"/>
        </w:rPr>
        <w:t xml:space="preserve">Physical Sciences 2 </w:t>
      </w:r>
      <w:r w:rsidR="00ED2FCF" w:rsidRPr="003467B5">
        <w:rPr>
          <w:rFonts w:cstheme="minorHAnsi"/>
          <w:sz w:val="23"/>
          <w:szCs w:val="23"/>
        </w:rPr>
        <w:t>&amp;</w:t>
      </w:r>
      <w:r w:rsidR="00AA4998" w:rsidRPr="003467B5">
        <w:rPr>
          <w:rFonts w:cstheme="minorHAnsi"/>
          <w:sz w:val="23"/>
          <w:szCs w:val="23"/>
        </w:rPr>
        <w:t xml:space="preserve"> 3</w:t>
      </w:r>
      <w:r w:rsidR="00BB4A31" w:rsidRPr="003467B5">
        <w:rPr>
          <w:rFonts w:cstheme="minorHAnsi"/>
          <w:sz w:val="23"/>
          <w:szCs w:val="23"/>
        </w:rPr>
        <w:t xml:space="preserve"> allowable by petition</w:t>
      </w:r>
      <w:r w:rsidR="0012097B" w:rsidRPr="003467B5">
        <w:rPr>
          <w:rFonts w:cstheme="minorHAnsi"/>
          <w:sz w:val="23"/>
          <w:szCs w:val="23"/>
        </w:rPr>
        <w:t>.</w:t>
      </w:r>
      <w:r w:rsidR="00BD5B86" w:rsidRPr="003467B5">
        <w:rPr>
          <w:rFonts w:cstheme="minorHAnsi"/>
          <w:sz w:val="23"/>
          <w:szCs w:val="23"/>
        </w:rPr>
        <w:t xml:space="preserve"> NB: Strongly encourage students who take the physics 15 series to complete all three courses.</w:t>
      </w:r>
    </w:p>
    <w:p w14:paraId="2A314D69" w14:textId="77777777" w:rsidR="00F61D52" w:rsidRPr="003467B5" w:rsidRDefault="00F61D52" w:rsidP="00F61D52">
      <w:pPr>
        <w:pStyle w:val="NoSpacing"/>
        <w:rPr>
          <w:rFonts w:cstheme="minorHAnsi"/>
          <w:iCs/>
          <w:sz w:val="23"/>
          <w:szCs w:val="23"/>
        </w:rPr>
      </w:pPr>
    </w:p>
    <w:p w14:paraId="4073847E" w14:textId="77777777" w:rsidR="00A4226A" w:rsidRPr="003467B5" w:rsidRDefault="00656E7A" w:rsidP="00F61D52">
      <w:pPr>
        <w:pStyle w:val="NoSpacing"/>
        <w:rPr>
          <w:rFonts w:cstheme="minorHAnsi"/>
          <w:sz w:val="23"/>
          <w:szCs w:val="23"/>
        </w:rPr>
      </w:pPr>
      <w:r w:rsidRPr="003467B5">
        <w:rPr>
          <w:rFonts w:ascii="Calibri" w:hAnsi="Calibri"/>
          <w:b/>
          <w:sz w:val="23"/>
          <w:szCs w:val="23"/>
        </w:rPr>
        <w:sym w:font="Wingdings" w:char="F09F"/>
      </w:r>
      <w:r w:rsidR="00AA4998" w:rsidRPr="003467B5">
        <w:rPr>
          <w:rFonts w:cstheme="minorHAnsi"/>
          <w:iCs/>
          <w:sz w:val="23"/>
          <w:szCs w:val="23"/>
        </w:rPr>
        <w:t>Chemistry</w:t>
      </w:r>
      <w:r w:rsidR="00AA4998" w:rsidRPr="003467B5">
        <w:rPr>
          <w:rFonts w:cstheme="minorHAnsi"/>
          <w:sz w:val="23"/>
          <w:szCs w:val="23"/>
        </w:rPr>
        <w:t> </w:t>
      </w:r>
      <w:r w:rsidR="0026017C">
        <w:rPr>
          <w:rFonts w:cstheme="minorHAnsi"/>
          <w:sz w:val="23"/>
          <w:szCs w:val="23"/>
        </w:rPr>
        <w:t>(</w:t>
      </w:r>
      <w:r w:rsidR="00AA4998" w:rsidRPr="003467B5">
        <w:rPr>
          <w:rFonts w:cstheme="minorHAnsi"/>
          <w:sz w:val="23"/>
          <w:szCs w:val="23"/>
        </w:rPr>
        <w:t>2 courses)</w:t>
      </w:r>
      <w:r w:rsidR="0026017C">
        <w:rPr>
          <w:rFonts w:cstheme="minorHAnsi"/>
          <w:sz w:val="23"/>
          <w:szCs w:val="23"/>
        </w:rPr>
        <w:t xml:space="preserve"> </w:t>
      </w:r>
      <w:r w:rsidR="0026017C" w:rsidRPr="002A6746">
        <w:rPr>
          <w:rFonts w:cstheme="minorHAnsi"/>
          <w:i/>
          <w:color w:val="FF0000"/>
          <w:sz w:val="23"/>
          <w:szCs w:val="23"/>
        </w:rPr>
        <w:t>new in 19-20</w:t>
      </w:r>
      <w:r w:rsidR="00F67A96" w:rsidRPr="002A6746">
        <w:rPr>
          <w:rFonts w:cstheme="minorHAnsi"/>
          <w:color w:val="FF0000"/>
          <w:sz w:val="23"/>
          <w:szCs w:val="23"/>
        </w:rPr>
        <w:t>:</w:t>
      </w:r>
    </w:p>
    <w:p w14:paraId="2AAEBD53" w14:textId="77777777" w:rsidR="001936BA" w:rsidRPr="003467B5" w:rsidRDefault="001936BA" w:rsidP="001936BA">
      <w:pPr>
        <w:pStyle w:val="NoSpacing"/>
        <w:rPr>
          <w:sz w:val="23"/>
          <w:szCs w:val="23"/>
        </w:rPr>
      </w:pPr>
      <w:r w:rsidRPr="003467B5">
        <w:rPr>
          <w:sz w:val="23"/>
          <w:szCs w:val="23"/>
        </w:rPr>
        <w:t xml:space="preserve">Physical Sciences 11 followed by </w:t>
      </w:r>
      <w:r w:rsidR="0026017C">
        <w:rPr>
          <w:sz w:val="23"/>
          <w:szCs w:val="23"/>
        </w:rPr>
        <w:t xml:space="preserve">Chemistry 17 (or higher) or </w:t>
      </w:r>
      <w:r w:rsidRPr="003467B5">
        <w:rPr>
          <w:sz w:val="23"/>
          <w:szCs w:val="23"/>
        </w:rPr>
        <w:t>EPS-ES</w:t>
      </w:r>
      <w:r w:rsidR="005A5BDA" w:rsidRPr="003467B5">
        <w:rPr>
          <w:sz w:val="23"/>
          <w:szCs w:val="23"/>
        </w:rPr>
        <w:t>E</w:t>
      </w:r>
      <w:r w:rsidRPr="003467B5">
        <w:rPr>
          <w:sz w:val="23"/>
          <w:szCs w:val="23"/>
        </w:rPr>
        <w:t xml:space="preserve"> 133</w:t>
      </w:r>
    </w:p>
    <w:p w14:paraId="0CA1F40B" w14:textId="77777777" w:rsidR="0026017C" w:rsidRDefault="0026017C" w:rsidP="001936BA">
      <w:pPr>
        <w:pStyle w:val="NoSpacing"/>
        <w:rPr>
          <w:sz w:val="23"/>
          <w:szCs w:val="23"/>
        </w:rPr>
      </w:pPr>
      <w:r>
        <w:rPr>
          <w:sz w:val="23"/>
          <w:szCs w:val="23"/>
        </w:rPr>
        <w:t>If a student has taken Physical Sciences 1 before declaring EPS, it can be used in place of Physical Sciences 11.</w:t>
      </w:r>
    </w:p>
    <w:p w14:paraId="3C1C0A23" w14:textId="77777777" w:rsidR="001936BA" w:rsidRPr="003467B5" w:rsidRDefault="001936BA" w:rsidP="001936BA">
      <w:pPr>
        <w:pStyle w:val="NoSpacing"/>
        <w:rPr>
          <w:sz w:val="23"/>
          <w:szCs w:val="23"/>
        </w:rPr>
      </w:pPr>
      <w:r w:rsidRPr="003467B5">
        <w:rPr>
          <w:sz w:val="23"/>
          <w:szCs w:val="23"/>
        </w:rPr>
        <w:t>NB: Physical Sciences 1 and Physical Sciences 11 cannot both be taken for credit. </w:t>
      </w:r>
    </w:p>
    <w:p w14:paraId="1ABDA6C7" w14:textId="77777777" w:rsidR="00EF02C5" w:rsidRPr="003467B5" w:rsidRDefault="00EF02C5" w:rsidP="001936BA">
      <w:pPr>
        <w:pStyle w:val="NoSpacing"/>
        <w:rPr>
          <w:sz w:val="23"/>
          <w:szCs w:val="23"/>
        </w:rPr>
      </w:pPr>
    </w:p>
    <w:p w14:paraId="78B3CD66" w14:textId="77777777" w:rsidR="0026017C" w:rsidRDefault="00656E7A" w:rsidP="00F61D52">
      <w:pPr>
        <w:spacing w:after="0" w:line="240" w:lineRule="auto"/>
        <w:rPr>
          <w:rFonts w:eastAsia="Times New Roman" w:cstheme="minorHAnsi"/>
          <w:sz w:val="23"/>
          <w:szCs w:val="23"/>
        </w:rPr>
      </w:pPr>
      <w:r w:rsidRPr="003467B5">
        <w:rPr>
          <w:rFonts w:ascii="Calibri" w:hAnsi="Calibri"/>
          <w:b/>
          <w:sz w:val="23"/>
          <w:szCs w:val="23"/>
        </w:rPr>
        <w:sym w:font="Wingdings" w:char="F09F"/>
      </w:r>
      <w:r w:rsidR="00F67A96" w:rsidRPr="003467B5">
        <w:rPr>
          <w:rFonts w:eastAsia="Times New Roman" w:cstheme="minorHAnsi"/>
          <w:sz w:val="23"/>
          <w:szCs w:val="23"/>
        </w:rPr>
        <w:t>Math</w:t>
      </w:r>
      <w:r w:rsidR="0026017C">
        <w:rPr>
          <w:rFonts w:eastAsia="Times New Roman" w:cstheme="minorHAnsi"/>
          <w:sz w:val="23"/>
          <w:szCs w:val="23"/>
        </w:rPr>
        <w:t xml:space="preserve"> </w:t>
      </w:r>
      <w:r w:rsidR="0026017C" w:rsidRPr="003467B5">
        <w:rPr>
          <w:rFonts w:eastAsia="Times New Roman" w:cstheme="minorHAnsi"/>
          <w:sz w:val="23"/>
          <w:szCs w:val="23"/>
        </w:rPr>
        <w:t>(2 courses)</w:t>
      </w:r>
    </w:p>
    <w:p w14:paraId="24DBA93C" w14:textId="77777777" w:rsidR="00A4226A" w:rsidRPr="003467B5" w:rsidRDefault="0026017C" w:rsidP="00F61D52">
      <w:pPr>
        <w:spacing w:after="0" w:line="240" w:lineRule="auto"/>
        <w:rPr>
          <w:rFonts w:eastAsia="Times New Roman" w:cstheme="minorHAnsi"/>
          <w:sz w:val="23"/>
          <w:szCs w:val="23"/>
        </w:rPr>
      </w:pPr>
      <w:r>
        <w:rPr>
          <w:rFonts w:eastAsia="Times New Roman" w:cstheme="minorHAnsi"/>
          <w:sz w:val="23"/>
          <w:szCs w:val="23"/>
        </w:rPr>
        <w:t>T</w:t>
      </w:r>
      <w:r w:rsidR="00F67A96" w:rsidRPr="003467B5">
        <w:rPr>
          <w:rFonts w:eastAsia="Times New Roman" w:cstheme="minorHAnsi"/>
          <w:sz w:val="23"/>
          <w:szCs w:val="23"/>
        </w:rPr>
        <w:t xml:space="preserve">hrough or above </w:t>
      </w:r>
      <w:r w:rsidRPr="003467B5">
        <w:rPr>
          <w:rFonts w:eastAsia="Times New Roman" w:cstheme="minorHAnsi"/>
          <w:sz w:val="23"/>
          <w:szCs w:val="23"/>
        </w:rPr>
        <w:t>Math 21a &amp; 21b</w:t>
      </w:r>
      <w:r>
        <w:rPr>
          <w:rFonts w:eastAsia="Times New Roman" w:cstheme="minorHAnsi"/>
          <w:sz w:val="23"/>
          <w:szCs w:val="23"/>
        </w:rPr>
        <w:t xml:space="preserve">, </w:t>
      </w:r>
      <w:r w:rsidR="00F67A96" w:rsidRPr="003467B5">
        <w:rPr>
          <w:rFonts w:eastAsia="Times New Roman" w:cstheme="minorHAnsi"/>
          <w:sz w:val="23"/>
          <w:szCs w:val="23"/>
        </w:rPr>
        <w:t>Math 2</w:t>
      </w:r>
      <w:r>
        <w:rPr>
          <w:rFonts w:eastAsia="Times New Roman" w:cstheme="minorHAnsi"/>
          <w:sz w:val="23"/>
          <w:szCs w:val="23"/>
        </w:rPr>
        <w:t>2</w:t>
      </w:r>
      <w:r w:rsidR="00F67A96" w:rsidRPr="003467B5">
        <w:rPr>
          <w:rFonts w:eastAsia="Times New Roman" w:cstheme="minorHAnsi"/>
          <w:sz w:val="23"/>
          <w:szCs w:val="23"/>
        </w:rPr>
        <w:t xml:space="preserve">a </w:t>
      </w:r>
      <w:r w:rsidR="000A177D" w:rsidRPr="003467B5">
        <w:rPr>
          <w:rFonts w:eastAsia="Times New Roman" w:cstheme="minorHAnsi"/>
          <w:sz w:val="23"/>
          <w:szCs w:val="23"/>
        </w:rPr>
        <w:t>&amp;</w:t>
      </w:r>
      <w:r w:rsidR="00F67A96" w:rsidRPr="003467B5">
        <w:rPr>
          <w:rFonts w:eastAsia="Times New Roman" w:cstheme="minorHAnsi"/>
          <w:sz w:val="23"/>
          <w:szCs w:val="23"/>
        </w:rPr>
        <w:t xml:space="preserve"> 2</w:t>
      </w:r>
      <w:r>
        <w:rPr>
          <w:rFonts w:eastAsia="Times New Roman" w:cstheme="minorHAnsi"/>
          <w:sz w:val="23"/>
          <w:szCs w:val="23"/>
        </w:rPr>
        <w:t>2</w:t>
      </w:r>
      <w:r w:rsidR="00F67A96" w:rsidRPr="003467B5">
        <w:rPr>
          <w:rFonts w:eastAsia="Times New Roman" w:cstheme="minorHAnsi"/>
          <w:sz w:val="23"/>
          <w:szCs w:val="23"/>
        </w:rPr>
        <w:t xml:space="preserve">b or </w:t>
      </w:r>
      <w:r>
        <w:rPr>
          <w:rFonts w:eastAsia="Times New Roman" w:cstheme="minorHAnsi"/>
          <w:sz w:val="23"/>
          <w:szCs w:val="23"/>
        </w:rPr>
        <w:t xml:space="preserve">Applied </w:t>
      </w:r>
      <w:r w:rsidR="00E90DB9" w:rsidRPr="003467B5">
        <w:rPr>
          <w:rFonts w:eastAsia="Times New Roman" w:cstheme="minorHAnsi"/>
          <w:sz w:val="23"/>
          <w:szCs w:val="23"/>
        </w:rPr>
        <w:t xml:space="preserve">Math 22a &amp; 22b. </w:t>
      </w:r>
      <w:r w:rsidR="00F67A96" w:rsidRPr="003467B5">
        <w:rPr>
          <w:rFonts w:eastAsia="Times New Roman" w:cstheme="minorHAnsi"/>
          <w:sz w:val="23"/>
          <w:szCs w:val="23"/>
        </w:rPr>
        <w:t xml:space="preserve"> </w:t>
      </w:r>
    </w:p>
    <w:p w14:paraId="19F81AEC" w14:textId="77777777" w:rsidR="00EF02C5" w:rsidRPr="003467B5" w:rsidRDefault="00EF02C5" w:rsidP="00F61D52">
      <w:pPr>
        <w:spacing w:after="0" w:line="240" w:lineRule="auto"/>
        <w:rPr>
          <w:rFonts w:eastAsia="Times New Roman" w:cstheme="minorHAnsi"/>
          <w:sz w:val="23"/>
          <w:szCs w:val="23"/>
        </w:rPr>
      </w:pPr>
    </w:p>
    <w:p w14:paraId="5E2D8515" w14:textId="77777777" w:rsidR="00E204A5" w:rsidRPr="003467B5" w:rsidRDefault="00E204A5" w:rsidP="00F61D52">
      <w:pPr>
        <w:spacing w:after="0" w:line="240" w:lineRule="auto"/>
        <w:rPr>
          <w:rFonts w:eastAsia="Times New Roman" w:cstheme="minorHAnsi"/>
          <w:b/>
          <w:sz w:val="23"/>
          <w:szCs w:val="23"/>
        </w:rPr>
      </w:pPr>
      <w:r w:rsidRPr="003467B5">
        <w:rPr>
          <w:rFonts w:eastAsia="Times New Roman" w:cstheme="minorHAnsi"/>
          <w:b/>
          <w:sz w:val="23"/>
          <w:szCs w:val="23"/>
        </w:rPr>
        <w:t>For Secondary</w:t>
      </w:r>
    </w:p>
    <w:p w14:paraId="13575D0F" w14:textId="77777777" w:rsidR="00E204A5" w:rsidRPr="003467B5" w:rsidRDefault="00E204A5" w:rsidP="00F61D52">
      <w:pPr>
        <w:spacing w:after="0" w:line="240" w:lineRule="auto"/>
        <w:rPr>
          <w:rFonts w:eastAsia="Times New Roman" w:cstheme="minorHAnsi"/>
          <w:sz w:val="23"/>
          <w:szCs w:val="23"/>
        </w:rPr>
      </w:pPr>
      <w:r w:rsidRPr="003467B5">
        <w:rPr>
          <w:rFonts w:eastAsia="Times New Roman" w:cstheme="minorHAnsi"/>
          <w:sz w:val="23"/>
          <w:szCs w:val="23"/>
        </w:rPr>
        <w:t xml:space="preserve">Five EPS courses, two of which should be </w:t>
      </w:r>
      <w:r w:rsidRPr="003467B5">
        <w:rPr>
          <w:rFonts w:ascii="Calibri" w:hAnsi="Calibri"/>
          <w:sz w:val="23"/>
          <w:szCs w:val="23"/>
        </w:rPr>
        <w:t xml:space="preserve">foundational courses from either EPS 10 or </w:t>
      </w:r>
      <w:r w:rsidR="0026017C">
        <w:rPr>
          <w:rFonts w:ascii="Calibri" w:hAnsi="Calibri"/>
          <w:sz w:val="23"/>
          <w:szCs w:val="23"/>
        </w:rPr>
        <w:t>GENED 1018, 1085, 1094, 1098, 1137 or 1158</w:t>
      </w:r>
      <w:r w:rsidRPr="003467B5">
        <w:rPr>
          <w:rFonts w:ascii="Calibri" w:hAnsi="Calibri"/>
          <w:sz w:val="23"/>
          <w:szCs w:val="23"/>
        </w:rPr>
        <w:t xml:space="preserve">, and all 50-level EPS courses.  No more than one of these from EPS 10 or </w:t>
      </w:r>
      <w:r w:rsidR="0026017C">
        <w:rPr>
          <w:rFonts w:ascii="Calibri" w:hAnsi="Calibri"/>
          <w:sz w:val="23"/>
          <w:szCs w:val="23"/>
        </w:rPr>
        <w:t>GENED 1018, 1085, 1094, 1098, 1137 or 1158</w:t>
      </w:r>
      <w:r w:rsidR="0026017C" w:rsidRPr="003467B5">
        <w:rPr>
          <w:rFonts w:eastAsia="Times New Roman" w:cstheme="minorHAnsi"/>
          <w:sz w:val="23"/>
          <w:szCs w:val="23"/>
        </w:rPr>
        <w:t xml:space="preserve"> </w:t>
      </w:r>
      <w:r w:rsidRPr="003467B5">
        <w:rPr>
          <w:rFonts w:eastAsia="Times New Roman" w:cstheme="minorHAnsi"/>
          <w:sz w:val="23"/>
          <w:szCs w:val="23"/>
        </w:rPr>
        <w:t xml:space="preserve">(ordinarily no later than the first semester of the junior year). </w:t>
      </w:r>
    </w:p>
    <w:p w14:paraId="1999C78B" w14:textId="77777777" w:rsidR="00E204A5" w:rsidRDefault="00E204A5" w:rsidP="00F61D52">
      <w:pPr>
        <w:spacing w:after="0" w:line="240" w:lineRule="auto"/>
        <w:rPr>
          <w:rFonts w:eastAsia="Times New Roman" w:cstheme="minorHAnsi"/>
          <w:sz w:val="23"/>
          <w:szCs w:val="23"/>
        </w:rPr>
      </w:pPr>
    </w:p>
    <w:p w14:paraId="3B88D0B9" w14:textId="77777777" w:rsidR="00A53763" w:rsidRPr="00AA0DA3" w:rsidRDefault="00A53763" w:rsidP="00F61D52">
      <w:pPr>
        <w:spacing w:after="0" w:line="240" w:lineRule="auto"/>
        <w:rPr>
          <w:rFonts w:eastAsia="Times New Roman" w:cstheme="minorHAnsi"/>
          <w:b/>
          <w:sz w:val="23"/>
          <w:szCs w:val="23"/>
        </w:rPr>
      </w:pPr>
      <w:r>
        <w:rPr>
          <w:rFonts w:eastAsia="Times New Roman" w:cstheme="minorHAnsi"/>
          <w:b/>
          <w:sz w:val="23"/>
          <w:szCs w:val="23"/>
        </w:rPr>
        <w:t>For All Concentrators</w:t>
      </w:r>
    </w:p>
    <w:p w14:paraId="0ABC3003" w14:textId="77777777" w:rsidR="00A4226A" w:rsidRPr="003467B5" w:rsidRDefault="00656E7A" w:rsidP="00F61D52">
      <w:pPr>
        <w:spacing w:after="0" w:line="240" w:lineRule="auto"/>
        <w:rPr>
          <w:rFonts w:eastAsia="Times New Roman" w:cstheme="minorHAnsi"/>
          <w:sz w:val="23"/>
          <w:szCs w:val="23"/>
        </w:rPr>
      </w:pPr>
      <w:r w:rsidRPr="003467B5">
        <w:rPr>
          <w:rFonts w:ascii="Calibri" w:hAnsi="Calibri"/>
          <w:b/>
          <w:sz w:val="23"/>
          <w:szCs w:val="23"/>
        </w:rPr>
        <w:sym w:font="Wingdings" w:char="F09F"/>
      </w:r>
      <w:r w:rsidR="00EE4FB0" w:rsidRPr="003467B5">
        <w:rPr>
          <w:rFonts w:eastAsia="Times New Roman" w:cstheme="minorHAnsi"/>
          <w:sz w:val="23"/>
          <w:szCs w:val="23"/>
        </w:rPr>
        <w:t xml:space="preserve">All </w:t>
      </w:r>
      <w:r w:rsidR="00C57498">
        <w:rPr>
          <w:rFonts w:eastAsia="Times New Roman" w:cstheme="minorHAnsi"/>
          <w:sz w:val="23"/>
          <w:szCs w:val="23"/>
        </w:rPr>
        <w:t xml:space="preserve">courses </w:t>
      </w:r>
      <w:r w:rsidR="00EE4FB0" w:rsidRPr="003467B5">
        <w:rPr>
          <w:rFonts w:eastAsia="Times New Roman" w:cstheme="minorHAnsi"/>
          <w:sz w:val="23"/>
          <w:szCs w:val="23"/>
        </w:rPr>
        <w:t xml:space="preserve">must be taken for a grade, and C-minus is normally the minimum acceptable </w:t>
      </w:r>
      <w:r w:rsidR="009C0F73" w:rsidRPr="003467B5">
        <w:rPr>
          <w:rFonts w:eastAsia="Times New Roman" w:cstheme="minorHAnsi"/>
          <w:sz w:val="23"/>
          <w:szCs w:val="23"/>
        </w:rPr>
        <w:t>grade</w:t>
      </w:r>
      <w:r w:rsidR="00EE4FB0" w:rsidRPr="003467B5">
        <w:rPr>
          <w:rFonts w:eastAsia="Times New Roman" w:cstheme="minorHAnsi"/>
          <w:sz w:val="23"/>
          <w:szCs w:val="23"/>
        </w:rPr>
        <w:t>.</w:t>
      </w:r>
    </w:p>
    <w:p w14:paraId="708A9EA8" w14:textId="77777777" w:rsidR="000611CB" w:rsidRPr="003467B5" w:rsidRDefault="000611CB" w:rsidP="000611CB">
      <w:pPr>
        <w:pStyle w:val="ListParagraph"/>
        <w:spacing w:after="0" w:line="240" w:lineRule="auto"/>
        <w:ind w:left="180"/>
        <w:rPr>
          <w:rFonts w:eastAsia="Times New Roman" w:cstheme="minorHAnsi"/>
          <w:sz w:val="23"/>
          <w:szCs w:val="23"/>
        </w:rPr>
      </w:pPr>
    </w:p>
    <w:p w14:paraId="10F57C62" w14:textId="51CB8618" w:rsidR="00365780" w:rsidRDefault="00365780" w:rsidP="009C3D37">
      <w:pPr>
        <w:pStyle w:val="NoSpacing"/>
        <w:rPr>
          <w:rFonts w:cstheme="minorHAnsi"/>
          <w:sz w:val="23"/>
          <w:szCs w:val="23"/>
        </w:rPr>
      </w:pPr>
      <w:r w:rsidRPr="003467B5">
        <w:rPr>
          <w:rFonts w:cstheme="minorHAnsi"/>
          <w:b/>
          <w:sz w:val="23"/>
          <w:szCs w:val="23"/>
        </w:rPr>
        <w:t>Thematic Plan of Study</w:t>
      </w:r>
      <w:r w:rsidR="009C3D37" w:rsidRPr="003467B5">
        <w:rPr>
          <w:rFonts w:cstheme="minorHAnsi"/>
          <w:b/>
          <w:sz w:val="23"/>
          <w:szCs w:val="23"/>
        </w:rPr>
        <w:t>:</w:t>
      </w:r>
      <w:r w:rsidR="00F67A96" w:rsidRPr="003467B5">
        <w:rPr>
          <w:rFonts w:cstheme="minorHAnsi"/>
          <w:sz w:val="23"/>
          <w:szCs w:val="23"/>
        </w:rPr>
        <w:t xml:space="preserve"> </w:t>
      </w:r>
      <w:r w:rsidR="00A53763">
        <w:rPr>
          <w:rFonts w:cstheme="minorHAnsi"/>
          <w:sz w:val="23"/>
          <w:szCs w:val="23"/>
        </w:rPr>
        <w:t>Primary and Joint-Allied s</w:t>
      </w:r>
      <w:r w:rsidRPr="003467B5">
        <w:rPr>
          <w:rFonts w:cstheme="minorHAnsi"/>
          <w:sz w:val="23"/>
          <w:szCs w:val="23"/>
        </w:rPr>
        <w:t xml:space="preserve">tudents must discuss and develop individual </w:t>
      </w:r>
      <w:r w:rsidR="00A53763">
        <w:rPr>
          <w:rFonts w:cstheme="minorHAnsi"/>
          <w:sz w:val="23"/>
          <w:szCs w:val="23"/>
        </w:rPr>
        <w:t xml:space="preserve">thematic </w:t>
      </w:r>
      <w:r w:rsidRPr="003467B5">
        <w:rPr>
          <w:rFonts w:cstheme="minorHAnsi"/>
          <w:sz w:val="23"/>
          <w:szCs w:val="23"/>
        </w:rPr>
        <w:t xml:space="preserve">plans of study together with their concentration adviser. This ensures that the upper-level courses in EPS and related fields provide a coherent focus.  </w:t>
      </w:r>
      <w:r w:rsidR="0012097B" w:rsidRPr="003467B5">
        <w:rPr>
          <w:rFonts w:cstheme="minorHAnsi"/>
          <w:sz w:val="23"/>
          <w:szCs w:val="23"/>
        </w:rPr>
        <w:t>The following lists may help focus these discussions, but students should have the option to suggest and develop their own themes outside these boundaries:</w:t>
      </w:r>
      <w:r w:rsidR="00AD554F" w:rsidRPr="003467B5">
        <w:rPr>
          <w:rFonts w:cstheme="minorHAnsi"/>
          <w:sz w:val="23"/>
          <w:szCs w:val="23"/>
        </w:rPr>
        <w:t xml:space="preserve"> </w:t>
      </w:r>
    </w:p>
    <w:p w14:paraId="34B17E10" w14:textId="77777777" w:rsidR="003467B5" w:rsidRPr="003467B5" w:rsidRDefault="003467B5" w:rsidP="009C3D37">
      <w:pPr>
        <w:pStyle w:val="NoSpacing"/>
        <w:rPr>
          <w:rFonts w:cstheme="minorHAnsi"/>
          <w:sz w:val="23"/>
          <w:szCs w:val="23"/>
        </w:rPr>
      </w:pPr>
    </w:p>
    <w:p w14:paraId="183E0A13" w14:textId="22763F17" w:rsidR="009A37B5" w:rsidRPr="003467B5" w:rsidRDefault="009A37B5" w:rsidP="009A37B5">
      <w:pPr>
        <w:pStyle w:val="NoSpacing"/>
        <w:numPr>
          <w:ilvl w:val="0"/>
          <w:numId w:val="6"/>
        </w:numPr>
        <w:ind w:left="180" w:hanging="180"/>
        <w:rPr>
          <w:rFonts w:cstheme="minorHAnsi"/>
          <w:sz w:val="23"/>
          <w:szCs w:val="23"/>
        </w:rPr>
      </w:pPr>
      <w:r w:rsidRPr="003467B5">
        <w:rPr>
          <w:rStyle w:val="Emphasis"/>
          <w:rFonts w:cstheme="minorHAnsi"/>
          <w:sz w:val="23"/>
          <w:szCs w:val="23"/>
        </w:rPr>
        <w:t>Focus on Atmospheric and Ocean Science</w:t>
      </w:r>
      <w:r w:rsidRPr="003467B5">
        <w:rPr>
          <w:rFonts w:cstheme="minorHAnsi"/>
          <w:sz w:val="23"/>
          <w:szCs w:val="23"/>
        </w:rPr>
        <w:t xml:space="preserve">: </w:t>
      </w:r>
      <w:r w:rsidR="00993D62" w:rsidRPr="003467B5">
        <w:rPr>
          <w:rFonts w:cstheme="minorHAnsi"/>
          <w:sz w:val="23"/>
          <w:szCs w:val="23"/>
        </w:rPr>
        <w:t xml:space="preserve">50, </w:t>
      </w:r>
      <w:r w:rsidR="00077B8F">
        <w:rPr>
          <w:rFonts w:cstheme="minorHAnsi"/>
          <w:sz w:val="23"/>
          <w:szCs w:val="23"/>
        </w:rPr>
        <w:t xml:space="preserve">101, </w:t>
      </w:r>
      <w:bookmarkStart w:id="0" w:name="_GoBack"/>
      <w:bookmarkEnd w:id="0"/>
      <w:r w:rsidR="00CC4139" w:rsidRPr="003467B5">
        <w:rPr>
          <w:rFonts w:cstheme="minorHAnsi"/>
          <w:sz w:val="23"/>
          <w:szCs w:val="23"/>
        </w:rPr>
        <w:t xml:space="preserve">112, </w:t>
      </w:r>
      <w:r w:rsidR="0026017C">
        <w:rPr>
          <w:rFonts w:cstheme="minorHAnsi"/>
          <w:sz w:val="23"/>
          <w:szCs w:val="23"/>
        </w:rPr>
        <w:t xml:space="preserve">129, </w:t>
      </w:r>
      <w:r w:rsidR="00656E7A" w:rsidRPr="003467B5">
        <w:rPr>
          <w:rFonts w:cstheme="minorHAnsi"/>
          <w:sz w:val="23"/>
          <w:szCs w:val="23"/>
        </w:rPr>
        <w:t xml:space="preserve">130, </w:t>
      </w:r>
      <w:r w:rsidRPr="003467B5">
        <w:rPr>
          <w:rFonts w:cstheme="minorHAnsi"/>
          <w:sz w:val="23"/>
          <w:szCs w:val="23"/>
        </w:rPr>
        <w:t>131, 132, 133, 134,</w:t>
      </w:r>
      <w:r w:rsidR="00AD554F" w:rsidRPr="003467B5">
        <w:rPr>
          <w:rFonts w:cstheme="minorHAnsi"/>
          <w:sz w:val="23"/>
          <w:szCs w:val="23"/>
        </w:rPr>
        <w:t xml:space="preserve"> </w:t>
      </w:r>
      <w:r w:rsidR="00466AB6" w:rsidRPr="003467B5">
        <w:rPr>
          <w:rFonts w:cstheme="minorHAnsi"/>
          <w:sz w:val="23"/>
          <w:szCs w:val="23"/>
        </w:rPr>
        <w:t xml:space="preserve">135, </w:t>
      </w:r>
      <w:r w:rsidR="002222E8" w:rsidRPr="003467B5">
        <w:rPr>
          <w:rFonts w:cstheme="minorHAnsi"/>
          <w:sz w:val="23"/>
          <w:szCs w:val="23"/>
        </w:rPr>
        <w:t>138,</w:t>
      </w:r>
      <w:r w:rsidR="00515832" w:rsidRPr="003467B5">
        <w:rPr>
          <w:rFonts w:cstheme="minorHAnsi"/>
          <w:sz w:val="23"/>
          <w:szCs w:val="23"/>
        </w:rPr>
        <w:t xml:space="preserve"> </w:t>
      </w:r>
      <w:r w:rsidR="00995D94" w:rsidRPr="003467B5">
        <w:rPr>
          <w:rFonts w:cstheme="minorHAnsi"/>
          <w:sz w:val="23"/>
          <w:szCs w:val="23"/>
        </w:rPr>
        <w:t>139</w:t>
      </w:r>
      <w:r w:rsidRPr="003467B5">
        <w:rPr>
          <w:rFonts w:cstheme="minorHAnsi"/>
          <w:sz w:val="23"/>
          <w:szCs w:val="23"/>
        </w:rPr>
        <w:t xml:space="preserve">. </w:t>
      </w:r>
    </w:p>
    <w:p w14:paraId="1F1541B6" w14:textId="77777777" w:rsidR="0052402D" w:rsidRPr="003467B5" w:rsidRDefault="0052402D" w:rsidP="009A37B5">
      <w:pPr>
        <w:pStyle w:val="NoSpacing"/>
        <w:numPr>
          <w:ilvl w:val="0"/>
          <w:numId w:val="6"/>
        </w:numPr>
        <w:ind w:left="180" w:hanging="180"/>
        <w:rPr>
          <w:rFonts w:cstheme="minorHAnsi"/>
          <w:sz w:val="23"/>
          <w:szCs w:val="23"/>
        </w:rPr>
      </w:pPr>
      <w:r w:rsidRPr="003467B5">
        <w:rPr>
          <w:rStyle w:val="Emphasis"/>
          <w:rFonts w:cstheme="minorHAnsi"/>
          <w:sz w:val="23"/>
          <w:szCs w:val="23"/>
        </w:rPr>
        <w:t>Focus on Energy and Climate</w:t>
      </w:r>
      <w:r w:rsidRPr="003467B5">
        <w:rPr>
          <w:rFonts w:cstheme="minorHAnsi"/>
          <w:sz w:val="23"/>
          <w:szCs w:val="23"/>
        </w:rPr>
        <w:t>:</w:t>
      </w:r>
      <w:r w:rsidR="009710A6" w:rsidRPr="003467B5">
        <w:rPr>
          <w:rFonts w:cstheme="minorHAnsi"/>
          <w:sz w:val="23"/>
          <w:szCs w:val="23"/>
        </w:rPr>
        <w:t xml:space="preserve"> EPS 109, </w:t>
      </w:r>
      <w:r w:rsidR="00466AB6" w:rsidRPr="003467B5">
        <w:rPr>
          <w:rFonts w:cstheme="minorHAnsi"/>
          <w:sz w:val="23"/>
          <w:szCs w:val="23"/>
        </w:rPr>
        <w:t xml:space="preserve">112, </w:t>
      </w:r>
      <w:r w:rsidR="00656E7A" w:rsidRPr="003467B5">
        <w:rPr>
          <w:rFonts w:cstheme="minorHAnsi"/>
          <w:sz w:val="23"/>
          <w:szCs w:val="23"/>
        </w:rPr>
        <w:t xml:space="preserve">130, </w:t>
      </w:r>
      <w:r w:rsidR="009710A6" w:rsidRPr="003467B5">
        <w:rPr>
          <w:rFonts w:cstheme="minorHAnsi"/>
          <w:sz w:val="23"/>
          <w:szCs w:val="23"/>
        </w:rPr>
        <w:t>131, 132,</w:t>
      </w:r>
      <w:r w:rsidR="00D32B43" w:rsidRPr="003467B5">
        <w:rPr>
          <w:rFonts w:cstheme="minorHAnsi"/>
          <w:sz w:val="23"/>
          <w:szCs w:val="23"/>
        </w:rPr>
        <w:t xml:space="preserve"> 133,</w:t>
      </w:r>
      <w:r w:rsidR="006C6080" w:rsidRPr="003467B5">
        <w:rPr>
          <w:rFonts w:cstheme="minorHAnsi"/>
          <w:sz w:val="23"/>
          <w:szCs w:val="23"/>
        </w:rPr>
        <w:t xml:space="preserve"> 134, 135,</w:t>
      </w:r>
      <w:r w:rsidR="002A2978" w:rsidRPr="003467B5">
        <w:rPr>
          <w:rFonts w:cstheme="minorHAnsi"/>
          <w:sz w:val="23"/>
          <w:szCs w:val="23"/>
        </w:rPr>
        <w:t xml:space="preserve"> </w:t>
      </w:r>
      <w:r w:rsidR="00995D94" w:rsidRPr="003467B5">
        <w:rPr>
          <w:rFonts w:cstheme="minorHAnsi"/>
          <w:sz w:val="23"/>
          <w:szCs w:val="23"/>
        </w:rPr>
        <w:t xml:space="preserve">139, </w:t>
      </w:r>
      <w:r w:rsidR="009710A6" w:rsidRPr="003467B5">
        <w:rPr>
          <w:rFonts w:cstheme="minorHAnsi"/>
          <w:sz w:val="23"/>
          <w:szCs w:val="23"/>
        </w:rPr>
        <w:t xml:space="preserve">162.  </w:t>
      </w:r>
    </w:p>
    <w:p w14:paraId="0D86AF8C" w14:textId="77777777" w:rsidR="009A37B5" w:rsidRPr="003467B5" w:rsidRDefault="009A37B5" w:rsidP="009A37B5">
      <w:pPr>
        <w:pStyle w:val="NoSpacing"/>
        <w:numPr>
          <w:ilvl w:val="0"/>
          <w:numId w:val="6"/>
        </w:numPr>
        <w:ind w:left="180" w:hanging="180"/>
        <w:rPr>
          <w:rFonts w:cstheme="minorHAnsi"/>
          <w:sz w:val="23"/>
          <w:szCs w:val="23"/>
        </w:rPr>
      </w:pPr>
      <w:r w:rsidRPr="003467B5">
        <w:rPr>
          <w:rStyle w:val="Emphasis"/>
          <w:rFonts w:cstheme="minorHAnsi"/>
          <w:sz w:val="23"/>
          <w:szCs w:val="23"/>
        </w:rPr>
        <w:t>Focus on Environmental Geoscience</w:t>
      </w:r>
      <w:r w:rsidRPr="003467B5">
        <w:rPr>
          <w:rFonts w:cstheme="minorHAnsi"/>
          <w:sz w:val="23"/>
          <w:szCs w:val="23"/>
        </w:rPr>
        <w:t xml:space="preserve">:  EPS </w:t>
      </w:r>
      <w:r w:rsidR="00057A5D" w:rsidRPr="003467B5">
        <w:rPr>
          <w:rFonts w:cstheme="minorHAnsi"/>
          <w:sz w:val="23"/>
          <w:szCs w:val="23"/>
        </w:rPr>
        <w:t xml:space="preserve">51, </w:t>
      </w:r>
      <w:r w:rsidRPr="003467B5">
        <w:rPr>
          <w:rFonts w:cstheme="minorHAnsi"/>
          <w:sz w:val="23"/>
          <w:szCs w:val="23"/>
        </w:rPr>
        <w:t xml:space="preserve">109, </w:t>
      </w:r>
      <w:r w:rsidR="00CC4139" w:rsidRPr="003467B5">
        <w:rPr>
          <w:rFonts w:cstheme="minorHAnsi"/>
          <w:sz w:val="23"/>
          <w:szCs w:val="23"/>
        </w:rPr>
        <w:t xml:space="preserve">112, </w:t>
      </w:r>
      <w:r w:rsidR="00656E7A" w:rsidRPr="003467B5">
        <w:rPr>
          <w:rFonts w:cstheme="minorHAnsi"/>
          <w:sz w:val="23"/>
          <w:szCs w:val="23"/>
        </w:rPr>
        <w:t xml:space="preserve">130, </w:t>
      </w:r>
      <w:r w:rsidRPr="003467B5">
        <w:rPr>
          <w:rFonts w:cstheme="minorHAnsi"/>
          <w:sz w:val="23"/>
          <w:szCs w:val="23"/>
        </w:rPr>
        <w:t>133,</w:t>
      </w:r>
      <w:r w:rsidR="005107FC" w:rsidRPr="003467B5">
        <w:rPr>
          <w:rFonts w:cstheme="minorHAnsi"/>
          <w:sz w:val="23"/>
          <w:szCs w:val="23"/>
        </w:rPr>
        <w:t xml:space="preserve"> 135, 160, </w:t>
      </w:r>
      <w:r w:rsidR="00604348" w:rsidRPr="003467B5">
        <w:rPr>
          <w:rFonts w:cstheme="minorHAnsi"/>
          <w:sz w:val="23"/>
          <w:szCs w:val="23"/>
        </w:rPr>
        <w:t xml:space="preserve">162, </w:t>
      </w:r>
      <w:r w:rsidRPr="003467B5">
        <w:rPr>
          <w:rFonts w:cstheme="minorHAnsi"/>
          <w:sz w:val="23"/>
          <w:szCs w:val="23"/>
        </w:rPr>
        <w:t xml:space="preserve">189, ES 164. </w:t>
      </w:r>
    </w:p>
    <w:p w14:paraId="03094BD4" w14:textId="77777777" w:rsidR="009A37B5" w:rsidRPr="003467B5" w:rsidRDefault="009A37B5" w:rsidP="009A37B5">
      <w:pPr>
        <w:pStyle w:val="NoSpacing"/>
        <w:numPr>
          <w:ilvl w:val="0"/>
          <w:numId w:val="6"/>
        </w:numPr>
        <w:ind w:left="180" w:hanging="180"/>
        <w:rPr>
          <w:rFonts w:cstheme="minorHAnsi"/>
          <w:sz w:val="23"/>
          <w:szCs w:val="23"/>
        </w:rPr>
      </w:pPr>
      <w:r w:rsidRPr="003467B5">
        <w:rPr>
          <w:rStyle w:val="Emphasis"/>
          <w:rFonts w:cstheme="minorHAnsi"/>
          <w:sz w:val="23"/>
          <w:szCs w:val="23"/>
        </w:rPr>
        <w:t>Focus on Geobiology</w:t>
      </w:r>
      <w:r w:rsidRPr="003467B5">
        <w:rPr>
          <w:rFonts w:cstheme="minorHAnsi"/>
          <w:sz w:val="23"/>
          <w:szCs w:val="23"/>
        </w:rPr>
        <w:t xml:space="preserve">: EPS </w:t>
      </w:r>
      <w:r w:rsidR="005A5BDA" w:rsidRPr="003467B5">
        <w:rPr>
          <w:rFonts w:cstheme="minorHAnsi"/>
          <w:sz w:val="23"/>
          <w:szCs w:val="23"/>
        </w:rPr>
        <w:t xml:space="preserve">53, </w:t>
      </w:r>
      <w:r w:rsidRPr="003467B5">
        <w:rPr>
          <w:rFonts w:cstheme="minorHAnsi"/>
          <w:sz w:val="23"/>
          <w:szCs w:val="23"/>
        </w:rPr>
        <w:t>56, 107,</w:t>
      </w:r>
      <w:r w:rsidR="00515832" w:rsidRPr="003467B5">
        <w:rPr>
          <w:rFonts w:cstheme="minorHAnsi"/>
          <w:sz w:val="23"/>
          <w:szCs w:val="23"/>
        </w:rPr>
        <w:t xml:space="preserve"> </w:t>
      </w:r>
      <w:r w:rsidR="00993D62" w:rsidRPr="003467B5">
        <w:rPr>
          <w:rFonts w:cstheme="minorHAnsi"/>
          <w:sz w:val="23"/>
          <w:szCs w:val="23"/>
        </w:rPr>
        <w:t xml:space="preserve">174, </w:t>
      </w:r>
      <w:r w:rsidRPr="003467B5">
        <w:rPr>
          <w:rFonts w:cstheme="minorHAnsi"/>
          <w:sz w:val="23"/>
          <w:szCs w:val="23"/>
        </w:rPr>
        <w:t xml:space="preserve">182, </w:t>
      </w:r>
      <w:r w:rsidR="005E4D0D" w:rsidRPr="003467B5">
        <w:rPr>
          <w:rFonts w:cstheme="minorHAnsi"/>
          <w:sz w:val="23"/>
          <w:szCs w:val="23"/>
        </w:rPr>
        <w:t xml:space="preserve">187, </w:t>
      </w:r>
      <w:r w:rsidRPr="003467B5">
        <w:rPr>
          <w:rFonts w:cstheme="minorHAnsi"/>
          <w:sz w:val="23"/>
          <w:szCs w:val="23"/>
        </w:rPr>
        <w:t>189.</w:t>
      </w:r>
    </w:p>
    <w:p w14:paraId="16AEBFD0" w14:textId="77777777" w:rsidR="009A37B5" w:rsidRPr="003467B5" w:rsidRDefault="009A37B5" w:rsidP="009A37B5">
      <w:pPr>
        <w:pStyle w:val="NoSpacing"/>
        <w:numPr>
          <w:ilvl w:val="0"/>
          <w:numId w:val="6"/>
        </w:numPr>
        <w:ind w:left="180" w:hanging="180"/>
        <w:rPr>
          <w:rFonts w:cstheme="minorHAnsi"/>
          <w:sz w:val="23"/>
          <w:szCs w:val="23"/>
        </w:rPr>
      </w:pPr>
      <w:r w:rsidRPr="003467B5">
        <w:rPr>
          <w:rStyle w:val="Emphasis"/>
          <w:rFonts w:cstheme="minorHAnsi"/>
          <w:sz w:val="23"/>
          <w:szCs w:val="23"/>
        </w:rPr>
        <w:t>Focus on Geochemistry</w:t>
      </w:r>
      <w:r w:rsidRPr="003467B5">
        <w:rPr>
          <w:rFonts w:cstheme="minorHAnsi"/>
          <w:sz w:val="23"/>
          <w:szCs w:val="23"/>
        </w:rPr>
        <w:t xml:space="preserve">:  EPS </w:t>
      </w:r>
      <w:r w:rsidR="00057A5D" w:rsidRPr="003467B5">
        <w:rPr>
          <w:rFonts w:cstheme="minorHAnsi"/>
          <w:sz w:val="23"/>
          <w:szCs w:val="23"/>
        </w:rPr>
        <w:t xml:space="preserve">51, </w:t>
      </w:r>
      <w:r w:rsidR="005A5BDA" w:rsidRPr="003467B5">
        <w:rPr>
          <w:rFonts w:cstheme="minorHAnsi"/>
          <w:sz w:val="23"/>
          <w:szCs w:val="23"/>
        </w:rPr>
        <w:t xml:space="preserve">53, </w:t>
      </w:r>
      <w:r w:rsidR="00CC4139" w:rsidRPr="003467B5">
        <w:rPr>
          <w:rFonts w:cstheme="minorHAnsi"/>
          <w:sz w:val="23"/>
          <w:szCs w:val="23"/>
        </w:rPr>
        <w:t xml:space="preserve">112, </w:t>
      </w:r>
      <w:r w:rsidR="00656E7A" w:rsidRPr="003467B5">
        <w:rPr>
          <w:rFonts w:cstheme="minorHAnsi"/>
          <w:sz w:val="23"/>
          <w:szCs w:val="23"/>
        </w:rPr>
        <w:t xml:space="preserve">130, </w:t>
      </w:r>
      <w:r w:rsidRPr="003467B5">
        <w:rPr>
          <w:rFonts w:cstheme="minorHAnsi"/>
          <w:sz w:val="23"/>
          <w:szCs w:val="23"/>
        </w:rPr>
        <w:t xml:space="preserve">133, </w:t>
      </w:r>
      <w:r w:rsidR="00454A21" w:rsidRPr="003467B5">
        <w:rPr>
          <w:rFonts w:cstheme="minorHAnsi"/>
          <w:sz w:val="23"/>
          <w:szCs w:val="23"/>
        </w:rPr>
        <w:t xml:space="preserve">135, </w:t>
      </w:r>
      <w:r w:rsidR="00995D94" w:rsidRPr="003467B5">
        <w:rPr>
          <w:rFonts w:cstheme="minorHAnsi"/>
          <w:sz w:val="23"/>
          <w:szCs w:val="23"/>
        </w:rPr>
        <w:t xml:space="preserve">139, </w:t>
      </w:r>
      <w:r w:rsidRPr="003467B5">
        <w:rPr>
          <w:rFonts w:cstheme="minorHAnsi"/>
          <w:sz w:val="23"/>
          <w:szCs w:val="23"/>
        </w:rPr>
        <w:t xml:space="preserve">141, </w:t>
      </w:r>
      <w:r w:rsidR="00515832" w:rsidRPr="003467B5">
        <w:rPr>
          <w:rFonts w:cstheme="minorHAnsi"/>
          <w:sz w:val="23"/>
          <w:szCs w:val="23"/>
        </w:rPr>
        <w:t xml:space="preserve">142, </w:t>
      </w:r>
      <w:r w:rsidR="006A1660" w:rsidRPr="003467B5">
        <w:rPr>
          <w:rFonts w:cstheme="minorHAnsi"/>
          <w:sz w:val="23"/>
          <w:szCs w:val="23"/>
        </w:rPr>
        <w:t xml:space="preserve">145, 146, 187, </w:t>
      </w:r>
      <w:r w:rsidRPr="003467B5">
        <w:rPr>
          <w:rFonts w:cstheme="minorHAnsi"/>
          <w:sz w:val="23"/>
          <w:szCs w:val="23"/>
        </w:rPr>
        <w:t>189.</w:t>
      </w:r>
    </w:p>
    <w:p w14:paraId="49014018" w14:textId="77777777" w:rsidR="009A37B5" w:rsidRPr="003467B5" w:rsidRDefault="00943EF2" w:rsidP="009A37B5">
      <w:pPr>
        <w:pStyle w:val="NoSpacing"/>
        <w:numPr>
          <w:ilvl w:val="0"/>
          <w:numId w:val="6"/>
        </w:numPr>
        <w:ind w:left="180" w:hanging="180"/>
        <w:rPr>
          <w:rFonts w:cstheme="minorHAnsi"/>
          <w:sz w:val="23"/>
          <w:szCs w:val="23"/>
        </w:rPr>
      </w:pPr>
      <w:r w:rsidRPr="003467B5">
        <w:rPr>
          <w:rStyle w:val="Emphasis"/>
          <w:rFonts w:cstheme="minorHAnsi"/>
          <w:sz w:val="23"/>
          <w:szCs w:val="23"/>
        </w:rPr>
        <w:t>Focus on Geology</w:t>
      </w:r>
      <w:r w:rsidR="009A37B5" w:rsidRPr="003467B5">
        <w:rPr>
          <w:rFonts w:cstheme="minorHAnsi"/>
          <w:sz w:val="23"/>
          <w:szCs w:val="23"/>
        </w:rPr>
        <w:t xml:space="preserve">: EPS </w:t>
      </w:r>
      <w:r w:rsidR="00057A5D" w:rsidRPr="003467B5">
        <w:rPr>
          <w:rFonts w:cstheme="minorHAnsi"/>
          <w:sz w:val="23"/>
          <w:szCs w:val="23"/>
        </w:rPr>
        <w:t xml:space="preserve">51, </w:t>
      </w:r>
      <w:r w:rsidR="00993D62" w:rsidRPr="003467B5">
        <w:rPr>
          <w:rFonts w:cstheme="minorHAnsi"/>
          <w:sz w:val="23"/>
          <w:szCs w:val="23"/>
        </w:rPr>
        <w:t xml:space="preserve">52, </w:t>
      </w:r>
      <w:r w:rsidR="009A37B5" w:rsidRPr="003467B5">
        <w:rPr>
          <w:rFonts w:cstheme="minorHAnsi"/>
          <w:sz w:val="23"/>
          <w:szCs w:val="23"/>
        </w:rPr>
        <w:t xml:space="preserve">56, </w:t>
      </w:r>
      <w:r w:rsidR="00CC4139" w:rsidRPr="003467B5">
        <w:rPr>
          <w:rFonts w:cstheme="minorHAnsi"/>
          <w:sz w:val="23"/>
          <w:szCs w:val="23"/>
        </w:rPr>
        <w:t xml:space="preserve">112, </w:t>
      </w:r>
      <w:r w:rsidR="00995D94" w:rsidRPr="003467B5">
        <w:rPr>
          <w:rFonts w:cstheme="minorHAnsi"/>
          <w:sz w:val="23"/>
          <w:szCs w:val="23"/>
        </w:rPr>
        <w:t xml:space="preserve">139, </w:t>
      </w:r>
      <w:r w:rsidR="00515832" w:rsidRPr="003467B5">
        <w:rPr>
          <w:rFonts w:cstheme="minorHAnsi"/>
          <w:sz w:val="23"/>
          <w:szCs w:val="23"/>
        </w:rPr>
        <w:t xml:space="preserve">142, </w:t>
      </w:r>
      <w:r w:rsidR="009A37B5" w:rsidRPr="003467B5">
        <w:rPr>
          <w:rFonts w:cstheme="minorHAnsi"/>
          <w:sz w:val="23"/>
          <w:szCs w:val="23"/>
        </w:rPr>
        <w:t xml:space="preserve">145, 146, 171, </w:t>
      </w:r>
      <w:r w:rsidR="00993D62" w:rsidRPr="003467B5">
        <w:rPr>
          <w:rFonts w:cstheme="minorHAnsi"/>
          <w:sz w:val="23"/>
          <w:szCs w:val="23"/>
        </w:rPr>
        <w:t xml:space="preserve">174, </w:t>
      </w:r>
      <w:r w:rsidR="009A37B5" w:rsidRPr="003467B5">
        <w:rPr>
          <w:rFonts w:cstheme="minorHAnsi"/>
          <w:sz w:val="23"/>
          <w:szCs w:val="23"/>
        </w:rPr>
        <w:t xml:space="preserve">189. </w:t>
      </w:r>
    </w:p>
    <w:p w14:paraId="5004A5AB" w14:textId="77777777" w:rsidR="009A37B5" w:rsidRPr="003467B5" w:rsidRDefault="009A37B5" w:rsidP="009A37B5">
      <w:pPr>
        <w:pStyle w:val="NoSpacing"/>
        <w:numPr>
          <w:ilvl w:val="0"/>
          <w:numId w:val="6"/>
        </w:numPr>
        <w:ind w:left="180" w:hanging="180"/>
        <w:rPr>
          <w:rFonts w:cstheme="minorHAnsi"/>
          <w:sz w:val="23"/>
          <w:szCs w:val="23"/>
        </w:rPr>
      </w:pPr>
      <w:r w:rsidRPr="003467B5">
        <w:rPr>
          <w:rStyle w:val="Emphasis"/>
          <w:rFonts w:cstheme="minorHAnsi"/>
          <w:sz w:val="23"/>
          <w:szCs w:val="23"/>
        </w:rPr>
        <w:t>Focus on Planetary Sciences</w:t>
      </w:r>
      <w:r w:rsidRPr="003467B5">
        <w:rPr>
          <w:rFonts w:cstheme="minorHAnsi"/>
          <w:sz w:val="23"/>
          <w:szCs w:val="23"/>
        </w:rPr>
        <w:t xml:space="preserve">: EPS </w:t>
      </w:r>
      <w:r w:rsidR="00057A5D" w:rsidRPr="003467B5">
        <w:rPr>
          <w:rFonts w:cstheme="minorHAnsi"/>
          <w:sz w:val="23"/>
          <w:szCs w:val="23"/>
        </w:rPr>
        <w:t xml:space="preserve">51, </w:t>
      </w:r>
      <w:r w:rsidR="00993D62" w:rsidRPr="003467B5">
        <w:rPr>
          <w:rFonts w:cstheme="minorHAnsi"/>
          <w:sz w:val="23"/>
          <w:szCs w:val="23"/>
        </w:rPr>
        <w:t xml:space="preserve">52, </w:t>
      </w:r>
      <w:r w:rsidR="00CC4139" w:rsidRPr="003467B5">
        <w:rPr>
          <w:rFonts w:cstheme="minorHAnsi"/>
          <w:sz w:val="23"/>
          <w:szCs w:val="23"/>
        </w:rPr>
        <w:t xml:space="preserve">112, </w:t>
      </w:r>
      <w:r w:rsidRPr="003467B5">
        <w:rPr>
          <w:rFonts w:cstheme="minorHAnsi"/>
          <w:sz w:val="23"/>
          <w:szCs w:val="23"/>
        </w:rPr>
        <w:t>12</w:t>
      </w:r>
      <w:r w:rsidR="00515832" w:rsidRPr="003467B5">
        <w:rPr>
          <w:rFonts w:cstheme="minorHAnsi"/>
          <w:sz w:val="23"/>
          <w:szCs w:val="23"/>
        </w:rPr>
        <w:t>0</w:t>
      </w:r>
      <w:r w:rsidRPr="003467B5">
        <w:rPr>
          <w:rFonts w:cstheme="minorHAnsi"/>
          <w:sz w:val="23"/>
          <w:szCs w:val="23"/>
        </w:rPr>
        <w:t xml:space="preserve">, </w:t>
      </w:r>
      <w:r w:rsidR="00515832" w:rsidRPr="003467B5">
        <w:rPr>
          <w:rFonts w:cstheme="minorHAnsi"/>
          <w:sz w:val="23"/>
          <w:szCs w:val="23"/>
        </w:rPr>
        <w:t xml:space="preserve">142, </w:t>
      </w:r>
      <w:r w:rsidR="00D71A4C" w:rsidRPr="003467B5">
        <w:rPr>
          <w:rFonts w:cstheme="minorHAnsi"/>
          <w:sz w:val="23"/>
          <w:szCs w:val="23"/>
        </w:rPr>
        <w:t>160,</w:t>
      </w:r>
      <w:r w:rsidRPr="003467B5">
        <w:rPr>
          <w:rFonts w:cstheme="minorHAnsi"/>
          <w:sz w:val="23"/>
          <w:szCs w:val="23"/>
        </w:rPr>
        <w:t xml:space="preserve"> Astro 16, Astro 1</w:t>
      </w:r>
      <w:r w:rsidR="00993D62" w:rsidRPr="003467B5">
        <w:rPr>
          <w:rFonts w:cstheme="minorHAnsi"/>
          <w:sz w:val="23"/>
          <w:szCs w:val="23"/>
        </w:rPr>
        <w:t>89</w:t>
      </w:r>
      <w:r w:rsidRPr="003467B5">
        <w:rPr>
          <w:rFonts w:cstheme="minorHAnsi"/>
          <w:sz w:val="23"/>
          <w:szCs w:val="23"/>
        </w:rPr>
        <w:t xml:space="preserve">. </w:t>
      </w:r>
    </w:p>
    <w:p w14:paraId="5D547FDD" w14:textId="77777777" w:rsidR="00A4226A" w:rsidRPr="003467B5" w:rsidRDefault="0012097B" w:rsidP="0078403B">
      <w:pPr>
        <w:pStyle w:val="NoSpacing"/>
        <w:numPr>
          <w:ilvl w:val="0"/>
          <w:numId w:val="6"/>
        </w:numPr>
        <w:ind w:left="180" w:hanging="180"/>
        <w:rPr>
          <w:rFonts w:cstheme="minorHAnsi"/>
          <w:sz w:val="23"/>
          <w:szCs w:val="23"/>
        </w:rPr>
      </w:pPr>
      <w:r w:rsidRPr="003467B5">
        <w:rPr>
          <w:rStyle w:val="Emphasis"/>
          <w:rFonts w:cstheme="minorHAnsi"/>
          <w:sz w:val="23"/>
          <w:szCs w:val="23"/>
        </w:rPr>
        <w:t>F</w:t>
      </w:r>
      <w:r w:rsidR="00365780" w:rsidRPr="003467B5">
        <w:rPr>
          <w:rStyle w:val="Emphasis"/>
          <w:rFonts w:cstheme="minorHAnsi"/>
          <w:sz w:val="23"/>
          <w:szCs w:val="23"/>
        </w:rPr>
        <w:t xml:space="preserve">ocus </w:t>
      </w:r>
      <w:r w:rsidRPr="003467B5">
        <w:rPr>
          <w:rStyle w:val="Emphasis"/>
          <w:rFonts w:cstheme="minorHAnsi"/>
          <w:sz w:val="23"/>
          <w:szCs w:val="23"/>
        </w:rPr>
        <w:t xml:space="preserve">on </w:t>
      </w:r>
      <w:r w:rsidR="00365780" w:rsidRPr="003467B5">
        <w:rPr>
          <w:rStyle w:val="Emphasis"/>
          <w:rFonts w:cstheme="minorHAnsi"/>
          <w:sz w:val="23"/>
          <w:szCs w:val="23"/>
        </w:rPr>
        <w:t>Solid Earth Geophysics</w:t>
      </w:r>
      <w:r w:rsidR="00365780" w:rsidRPr="003467B5">
        <w:rPr>
          <w:rFonts w:cstheme="minorHAnsi"/>
          <w:sz w:val="23"/>
          <w:szCs w:val="23"/>
        </w:rPr>
        <w:t xml:space="preserve">: </w:t>
      </w:r>
      <w:r w:rsidR="0085342F" w:rsidRPr="003467B5">
        <w:rPr>
          <w:rFonts w:cstheme="minorHAnsi"/>
          <w:sz w:val="23"/>
          <w:szCs w:val="23"/>
        </w:rPr>
        <w:t xml:space="preserve">EPS </w:t>
      </w:r>
      <w:r w:rsidR="00993D62" w:rsidRPr="003467B5">
        <w:rPr>
          <w:rFonts w:cstheme="minorHAnsi"/>
          <w:sz w:val="23"/>
          <w:szCs w:val="23"/>
        </w:rPr>
        <w:t xml:space="preserve">52, </w:t>
      </w:r>
      <w:r w:rsidR="00656E7A" w:rsidRPr="003467B5">
        <w:rPr>
          <w:rFonts w:cstheme="minorHAnsi"/>
          <w:sz w:val="23"/>
          <w:szCs w:val="23"/>
        </w:rPr>
        <w:t xml:space="preserve">55, </w:t>
      </w:r>
      <w:r w:rsidR="00515832" w:rsidRPr="003467B5">
        <w:rPr>
          <w:rFonts w:cstheme="minorHAnsi"/>
          <w:sz w:val="23"/>
          <w:szCs w:val="23"/>
        </w:rPr>
        <w:t xml:space="preserve">120, 142, </w:t>
      </w:r>
      <w:r w:rsidR="0085342F" w:rsidRPr="003467B5">
        <w:rPr>
          <w:rFonts w:cstheme="minorHAnsi"/>
          <w:sz w:val="23"/>
          <w:szCs w:val="23"/>
        </w:rPr>
        <w:t xml:space="preserve">146, </w:t>
      </w:r>
      <w:r w:rsidR="00365780" w:rsidRPr="003467B5">
        <w:rPr>
          <w:rFonts w:cstheme="minorHAnsi"/>
          <w:sz w:val="23"/>
          <w:szCs w:val="23"/>
        </w:rPr>
        <w:t>16</w:t>
      </w:r>
      <w:r w:rsidR="0000375D" w:rsidRPr="003467B5">
        <w:rPr>
          <w:rFonts w:cstheme="minorHAnsi"/>
          <w:sz w:val="23"/>
          <w:szCs w:val="23"/>
        </w:rPr>
        <w:t>2</w:t>
      </w:r>
      <w:r w:rsidR="00365780" w:rsidRPr="003467B5">
        <w:rPr>
          <w:rFonts w:cstheme="minorHAnsi"/>
          <w:sz w:val="23"/>
          <w:szCs w:val="23"/>
        </w:rPr>
        <w:t>, 16</w:t>
      </w:r>
      <w:r w:rsidR="0000375D" w:rsidRPr="003467B5">
        <w:rPr>
          <w:rFonts w:cstheme="minorHAnsi"/>
          <w:sz w:val="23"/>
          <w:szCs w:val="23"/>
        </w:rPr>
        <w:t>6</w:t>
      </w:r>
      <w:r w:rsidR="00365780" w:rsidRPr="003467B5">
        <w:rPr>
          <w:rFonts w:cstheme="minorHAnsi"/>
          <w:sz w:val="23"/>
          <w:szCs w:val="23"/>
        </w:rPr>
        <w:t xml:space="preserve">. </w:t>
      </w:r>
    </w:p>
    <w:p w14:paraId="0DBA2CF6" w14:textId="77777777" w:rsidR="00A4226A" w:rsidRPr="003467B5" w:rsidRDefault="00365780" w:rsidP="0078403B">
      <w:pPr>
        <w:pStyle w:val="NoSpacing"/>
        <w:numPr>
          <w:ilvl w:val="0"/>
          <w:numId w:val="6"/>
        </w:numPr>
        <w:ind w:left="180" w:hanging="180"/>
        <w:rPr>
          <w:rFonts w:cstheme="minorHAnsi"/>
          <w:sz w:val="23"/>
          <w:szCs w:val="23"/>
        </w:rPr>
      </w:pPr>
      <w:r w:rsidRPr="003467B5">
        <w:rPr>
          <w:rStyle w:val="Emphasis"/>
          <w:rFonts w:cstheme="minorHAnsi"/>
          <w:sz w:val="23"/>
          <w:szCs w:val="23"/>
        </w:rPr>
        <w:t>For preparation for advanced work in any sub-discipline</w:t>
      </w:r>
      <w:r w:rsidRPr="003467B5">
        <w:rPr>
          <w:rFonts w:cstheme="minorHAnsi"/>
          <w:sz w:val="23"/>
          <w:szCs w:val="23"/>
        </w:rPr>
        <w:t xml:space="preserve">: EPS 100, </w:t>
      </w:r>
      <w:r w:rsidR="005A6C46" w:rsidRPr="003467B5">
        <w:rPr>
          <w:rFonts w:cstheme="minorHAnsi"/>
          <w:sz w:val="23"/>
          <w:szCs w:val="23"/>
        </w:rPr>
        <w:t>112</w:t>
      </w:r>
      <w:r w:rsidRPr="003467B5">
        <w:rPr>
          <w:rFonts w:cstheme="minorHAnsi"/>
          <w:sz w:val="23"/>
          <w:szCs w:val="23"/>
        </w:rPr>
        <w:t>.</w:t>
      </w:r>
    </w:p>
    <w:p w14:paraId="3A5B8D85" w14:textId="77777777" w:rsidR="002A2978" w:rsidRPr="003467B5" w:rsidRDefault="002A2978" w:rsidP="00E373CB">
      <w:pPr>
        <w:pStyle w:val="NoSpacing"/>
        <w:rPr>
          <w:rFonts w:cstheme="minorHAnsi"/>
          <w:sz w:val="23"/>
          <w:szCs w:val="23"/>
          <w:u w:val="single"/>
        </w:rPr>
      </w:pPr>
    </w:p>
    <w:p w14:paraId="6550EAFA" w14:textId="77777777" w:rsidR="00AA4998" w:rsidRPr="003467B5" w:rsidRDefault="00AA4998" w:rsidP="00E373CB">
      <w:pPr>
        <w:pStyle w:val="NoSpacing"/>
        <w:rPr>
          <w:rFonts w:cstheme="minorHAnsi"/>
          <w:sz w:val="23"/>
          <w:szCs w:val="23"/>
        </w:rPr>
      </w:pPr>
      <w:r w:rsidRPr="003467B5">
        <w:rPr>
          <w:rFonts w:cstheme="minorHAnsi"/>
          <w:b/>
          <w:sz w:val="23"/>
          <w:szCs w:val="23"/>
        </w:rPr>
        <w:t xml:space="preserve">Advanced </w:t>
      </w:r>
      <w:r w:rsidR="0074544D" w:rsidRPr="003467B5">
        <w:rPr>
          <w:rFonts w:cstheme="minorHAnsi"/>
          <w:b/>
          <w:sz w:val="23"/>
          <w:szCs w:val="23"/>
        </w:rPr>
        <w:t>P</w:t>
      </w:r>
      <w:r w:rsidRPr="003467B5">
        <w:rPr>
          <w:rFonts w:cstheme="minorHAnsi"/>
          <w:b/>
          <w:sz w:val="23"/>
          <w:szCs w:val="23"/>
        </w:rPr>
        <w:t>lacement</w:t>
      </w:r>
      <w:r w:rsidR="000A177D" w:rsidRPr="003467B5">
        <w:rPr>
          <w:rFonts w:cstheme="minorHAnsi"/>
          <w:b/>
          <w:sz w:val="23"/>
          <w:szCs w:val="23"/>
        </w:rPr>
        <w:t>:</w:t>
      </w:r>
      <w:r w:rsidR="00E373CB" w:rsidRPr="003467B5">
        <w:rPr>
          <w:rFonts w:cstheme="minorHAnsi"/>
          <w:sz w:val="23"/>
          <w:szCs w:val="23"/>
        </w:rPr>
        <w:t xml:space="preserve">  M</w:t>
      </w:r>
      <w:r w:rsidRPr="003467B5">
        <w:rPr>
          <w:rFonts w:cstheme="minorHAnsi"/>
          <w:sz w:val="23"/>
          <w:szCs w:val="23"/>
        </w:rPr>
        <w:t>ay allow students to complete higher-level courses</w:t>
      </w:r>
      <w:r w:rsidR="00E373CB" w:rsidRPr="003467B5">
        <w:rPr>
          <w:rFonts w:cstheme="minorHAnsi"/>
          <w:sz w:val="23"/>
          <w:szCs w:val="23"/>
        </w:rPr>
        <w:t>,</w:t>
      </w:r>
      <w:r w:rsidRPr="003467B5">
        <w:rPr>
          <w:rFonts w:cstheme="minorHAnsi"/>
          <w:sz w:val="23"/>
          <w:szCs w:val="23"/>
        </w:rPr>
        <w:t xml:space="preserve"> but a minimum of two physics, </w:t>
      </w:r>
      <w:r w:rsidR="0026017C">
        <w:rPr>
          <w:rFonts w:cstheme="minorHAnsi"/>
          <w:sz w:val="23"/>
          <w:szCs w:val="23"/>
        </w:rPr>
        <w:t xml:space="preserve">two </w:t>
      </w:r>
      <w:r w:rsidRPr="003467B5">
        <w:rPr>
          <w:rFonts w:cstheme="minorHAnsi"/>
          <w:sz w:val="23"/>
          <w:szCs w:val="23"/>
        </w:rPr>
        <w:t>chemistry, and two math</w:t>
      </w:r>
      <w:r w:rsidR="000A177D" w:rsidRPr="003467B5">
        <w:rPr>
          <w:rFonts w:cstheme="minorHAnsi"/>
          <w:sz w:val="23"/>
          <w:szCs w:val="23"/>
        </w:rPr>
        <w:t xml:space="preserve"> </w:t>
      </w:r>
      <w:r w:rsidRPr="003467B5">
        <w:rPr>
          <w:rFonts w:cstheme="minorHAnsi"/>
          <w:sz w:val="23"/>
          <w:szCs w:val="23"/>
        </w:rPr>
        <w:t xml:space="preserve">courses must be completed to satisfy concentration requirements.  </w:t>
      </w:r>
    </w:p>
    <w:p w14:paraId="6C53537B" w14:textId="77777777" w:rsidR="000611CB" w:rsidRPr="003467B5" w:rsidRDefault="000611CB" w:rsidP="009C3D37">
      <w:pPr>
        <w:pStyle w:val="NoSpacing"/>
        <w:rPr>
          <w:rFonts w:cstheme="minorHAnsi"/>
          <w:b/>
          <w:sz w:val="23"/>
          <w:szCs w:val="23"/>
        </w:rPr>
      </w:pPr>
    </w:p>
    <w:p w14:paraId="53B68DA5" w14:textId="77777777" w:rsidR="00DC47D6" w:rsidRPr="003467B5" w:rsidRDefault="00DC47D6" w:rsidP="009C3D37">
      <w:pPr>
        <w:pStyle w:val="NoSpacing"/>
        <w:rPr>
          <w:rFonts w:cstheme="minorHAnsi"/>
          <w:sz w:val="23"/>
          <w:szCs w:val="23"/>
        </w:rPr>
      </w:pPr>
      <w:r w:rsidRPr="003467B5">
        <w:rPr>
          <w:rFonts w:cstheme="minorHAnsi"/>
          <w:b/>
          <w:sz w:val="23"/>
          <w:szCs w:val="23"/>
        </w:rPr>
        <w:t>Department Tutorial</w:t>
      </w:r>
      <w:r w:rsidR="00F67A96" w:rsidRPr="003467B5">
        <w:rPr>
          <w:rFonts w:cstheme="minorHAnsi"/>
          <w:b/>
          <w:sz w:val="23"/>
          <w:szCs w:val="23"/>
        </w:rPr>
        <w:t xml:space="preserve">: </w:t>
      </w:r>
      <w:r w:rsidRPr="003467B5">
        <w:rPr>
          <w:rFonts w:cstheme="minorHAnsi"/>
          <w:sz w:val="23"/>
          <w:szCs w:val="23"/>
        </w:rPr>
        <w:t>EPS hosts six department tutorials each year</w:t>
      </w:r>
      <w:r w:rsidR="0074544D" w:rsidRPr="003467B5">
        <w:rPr>
          <w:rFonts w:cstheme="minorHAnsi"/>
          <w:sz w:val="23"/>
          <w:szCs w:val="23"/>
        </w:rPr>
        <w:t xml:space="preserve"> during which EPS</w:t>
      </w:r>
      <w:r w:rsidRPr="003467B5">
        <w:rPr>
          <w:rFonts w:cstheme="minorHAnsi"/>
          <w:sz w:val="23"/>
          <w:szCs w:val="23"/>
        </w:rPr>
        <w:t xml:space="preserve"> faculty speak informally about their research.</w:t>
      </w:r>
      <w:r w:rsidR="006C5762" w:rsidRPr="003467B5">
        <w:rPr>
          <w:rFonts w:cstheme="minorHAnsi"/>
          <w:sz w:val="23"/>
          <w:szCs w:val="23"/>
        </w:rPr>
        <w:t xml:space="preserve">  </w:t>
      </w:r>
      <w:r w:rsidRPr="003467B5">
        <w:rPr>
          <w:rFonts w:cstheme="minorHAnsi"/>
          <w:sz w:val="23"/>
          <w:szCs w:val="23"/>
        </w:rPr>
        <w:t xml:space="preserve">EPS concentrators </w:t>
      </w:r>
      <w:r w:rsidR="0074544D" w:rsidRPr="003467B5">
        <w:rPr>
          <w:rFonts w:cstheme="minorHAnsi"/>
          <w:sz w:val="23"/>
          <w:szCs w:val="23"/>
        </w:rPr>
        <w:t xml:space="preserve">are required to </w:t>
      </w:r>
      <w:r w:rsidRPr="003467B5">
        <w:rPr>
          <w:rFonts w:cstheme="minorHAnsi"/>
          <w:sz w:val="23"/>
          <w:szCs w:val="23"/>
        </w:rPr>
        <w:t>attend a minimum of five</w:t>
      </w:r>
      <w:r w:rsidR="0074544D" w:rsidRPr="003467B5">
        <w:rPr>
          <w:rFonts w:cstheme="minorHAnsi"/>
          <w:sz w:val="23"/>
          <w:szCs w:val="23"/>
        </w:rPr>
        <w:t xml:space="preserve"> tutorials</w:t>
      </w:r>
      <w:r w:rsidR="00E373CB" w:rsidRPr="003467B5">
        <w:rPr>
          <w:rFonts w:cstheme="minorHAnsi"/>
          <w:sz w:val="23"/>
          <w:szCs w:val="23"/>
        </w:rPr>
        <w:t xml:space="preserve"> prior to graduation.</w:t>
      </w:r>
      <w:r w:rsidR="0026582B" w:rsidRPr="003467B5">
        <w:rPr>
          <w:rFonts w:cstheme="minorHAnsi"/>
          <w:sz w:val="23"/>
          <w:szCs w:val="23"/>
        </w:rPr>
        <w:t xml:space="preserve">  Tutorial dates for </w:t>
      </w:r>
      <w:r w:rsidR="0026017C">
        <w:rPr>
          <w:rFonts w:cstheme="minorHAnsi"/>
          <w:sz w:val="23"/>
          <w:szCs w:val="23"/>
        </w:rPr>
        <w:t>19-20</w:t>
      </w:r>
      <w:r w:rsidR="000A177D" w:rsidRPr="003467B5">
        <w:rPr>
          <w:rFonts w:cstheme="minorHAnsi"/>
          <w:sz w:val="23"/>
          <w:szCs w:val="23"/>
        </w:rPr>
        <w:t xml:space="preserve"> at</w:t>
      </w:r>
      <w:r w:rsidR="00F67A96" w:rsidRPr="003467B5">
        <w:rPr>
          <w:rFonts w:cstheme="minorHAnsi"/>
          <w:sz w:val="23"/>
          <w:szCs w:val="23"/>
        </w:rPr>
        <w:t xml:space="preserve"> </w:t>
      </w:r>
      <w:r w:rsidRPr="003467B5">
        <w:rPr>
          <w:rFonts w:cstheme="minorHAnsi"/>
          <w:sz w:val="23"/>
          <w:szCs w:val="23"/>
        </w:rPr>
        <w:t xml:space="preserve">5:00 pm, Faculty Lounge: October </w:t>
      </w:r>
      <w:r w:rsidR="0026017C">
        <w:rPr>
          <w:rFonts w:cstheme="minorHAnsi"/>
          <w:sz w:val="23"/>
          <w:szCs w:val="23"/>
        </w:rPr>
        <w:t>2</w:t>
      </w:r>
      <w:r w:rsidRPr="003467B5">
        <w:rPr>
          <w:rFonts w:cstheme="minorHAnsi"/>
          <w:sz w:val="23"/>
          <w:szCs w:val="23"/>
        </w:rPr>
        <w:t xml:space="preserve">, November </w:t>
      </w:r>
      <w:r w:rsidR="0026017C">
        <w:rPr>
          <w:rFonts w:cstheme="minorHAnsi"/>
          <w:sz w:val="23"/>
          <w:szCs w:val="23"/>
        </w:rPr>
        <w:t>6</w:t>
      </w:r>
      <w:r w:rsidR="00B8029C" w:rsidRPr="003467B5">
        <w:rPr>
          <w:rFonts w:cstheme="minorHAnsi"/>
          <w:sz w:val="23"/>
          <w:szCs w:val="23"/>
        </w:rPr>
        <w:t xml:space="preserve">, </w:t>
      </w:r>
      <w:r w:rsidR="00CE69F1" w:rsidRPr="003467B5">
        <w:rPr>
          <w:rFonts w:cstheme="minorHAnsi"/>
          <w:sz w:val="23"/>
          <w:szCs w:val="23"/>
        </w:rPr>
        <w:t xml:space="preserve">December </w:t>
      </w:r>
      <w:r w:rsidR="0026017C">
        <w:rPr>
          <w:rFonts w:cstheme="minorHAnsi"/>
          <w:sz w:val="23"/>
          <w:szCs w:val="23"/>
        </w:rPr>
        <w:t>4</w:t>
      </w:r>
      <w:r w:rsidRPr="003467B5">
        <w:rPr>
          <w:rFonts w:cstheme="minorHAnsi"/>
          <w:sz w:val="23"/>
          <w:szCs w:val="23"/>
        </w:rPr>
        <w:t xml:space="preserve">, February </w:t>
      </w:r>
      <w:r w:rsidR="0026017C">
        <w:rPr>
          <w:rFonts w:cstheme="minorHAnsi"/>
          <w:sz w:val="23"/>
          <w:szCs w:val="23"/>
        </w:rPr>
        <w:t>5</w:t>
      </w:r>
      <w:r w:rsidRPr="003467B5">
        <w:rPr>
          <w:rFonts w:cstheme="minorHAnsi"/>
          <w:sz w:val="23"/>
          <w:szCs w:val="23"/>
        </w:rPr>
        <w:t xml:space="preserve">, March </w:t>
      </w:r>
      <w:r w:rsidR="0026017C">
        <w:rPr>
          <w:rFonts w:cstheme="minorHAnsi"/>
          <w:sz w:val="23"/>
          <w:szCs w:val="23"/>
        </w:rPr>
        <w:t>4</w:t>
      </w:r>
      <w:r w:rsidRPr="003467B5">
        <w:rPr>
          <w:rFonts w:cstheme="minorHAnsi"/>
          <w:sz w:val="23"/>
          <w:szCs w:val="23"/>
        </w:rPr>
        <w:t xml:space="preserve">, and April </w:t>
      </w:r>
      <w:r w:rsidR="0026017C">
        <w:rPr>
          <w:rFonts w:cstheme="minorHAnsi"/>
          <w:sz w:val="23"/>
          <w:szCs w:val="23"/>
        </w:rPr>
        <w:t>1</w:t>
      </w:r>
      <w:r w:rsidRPr="003467B5">
        <w:rPr>
          <w:rFonts w:cstheme="minorHAnsi"/>
          <w:sz w:val="23"/>
          <w:szCs w:val="23"/>
        </w:rPr>
        <w:t>.</w:t>
      </w:r>
    </w:p>
    <w:p w14:paraId="1D64C571" w14:textId="77777777" w:rsidR="000611CB" w:rsidRPr="003467B5" w:rsidRDefault="000611CB" w:rsidP="003F39EB">
      <w:pPr>
        <w:pStyle w:val="NoSpacing"/>
        <w:rPr>
          <w:rFonts w:cstheme="minorHAnsi"/>
          <w:b/>
          <w:sz w:val="23"/>
          <w:szCs w:val="23"/>
        </w:rPr>
      </w:pPr>
    </w:p>
    <w:p w14:paraId="3DF73301" w14:textId="27CC8497" w:rsidR="00DC47D6" w:rsidRPr="003467B5" w:rsidRDefault="00DC47D6" w:rsidP="003F39EB">
      <w:pPr>
        <w:pStyle w:val="NoSpacing"/>
        <w:rPr>
          <w:rFonts w:cstheme="minorHAnsi"/>
          <w:sz w:val="23"/>
          <w:szCs w:val="23"/>
        </w:rPr>
      </w:pPr>
      <w:r w:rsidRPr="003467B5">
        <w:rPr>
          <w:rFonts w:cstheme="minorHAnsi"/>
          <w:b/>
          <w:sz w:val="23"/>
          <w:szCs w:val="23"/>
        </w:rPr>
        <w:t>Senior Thesis</w:t>
      </w:r>
      <w:r w:rsidR="00F67A96" w:rsidRPr="003467B5">
        <w:rPr>
          <w:rFonts w:cstheme="minorHAnsi"/>
          <w:b/>
          <w:sz w:val="23"/>
          <w:szCs w:val="23"/>
        </w:rPr>
        <w:t>:</w:t>
      </w:r>
      <w:r w:rsidR="00E373CB" w:rsidRPr="003467B5">
        <w:rPr>
          <w:rFonts w:cstheme="minorHAnsi"/>
          <w:sz w:val="23"/>
          <w:szCs w:val="23"/>
        </w:rPr>
        <w:t xml:space="preserve"> </w:t>
      </w:r>
      <w:r w:rsidR="009D71A5">
        <w:rPr>
          <w:rFonts w:cstheme="minorHAnsi"/>
          <w:sz w:val="23"/>
          <w:szCs w:val="23"/>
        </w:rPr>
        <w:t>Required for joint concentrators, and o</w:t>
      </w:r>
      <w:r w:rsidR="003F39EB" w:rsidRPr="003467B5">
        <w:rPr>
          <w:rFonts w:cstheme="minorHAnsi"/>
          <w:sz w:val="23"/>
          <w:szCs w:val="23"/>
        </w:rPr>
        <w:t>ptional</w:t>
      </w:r>
      <w:r w:rsidR="009D71A5">
        <w:rPr>
          <w:rFonts w:cstheme="minorHAnsi"/>
          <w:sz w:val="23"/>
          <w:szCs w:val="23"/>
        </w:rPr>
        <w:t xml:space="preserve"> for primary </w:t>
      </w:r>
      <w:r w:rsidR="00214B4A">
        <w:rPr>
          <w:rFonts w:cstheme="minorHAnsi"/>
          <w:sz w:val="23"/>
          <w:szCs w:val="23"/>
        </w:rPr>
        <w:t xml:space="preserve">and secondary </w:t>
      </w:r>
      <w:r w:rsidR="009D71A5">
        <w:rPr>
          <w:rFonts w:cstheme="minorHAnsi"/>
          <w:sz w:val="23"/>
          <w:szCs w:val="23"/>
        </w:rPr>
        <w:t>concentrators.  For primary concentrators, a thesis is</w:t>
      </w:r>
      <w:r w:rsidR="003F39EB" w:rsidRPr="003467B5">
        <w:rPr>
          <w:rFonts w:cstheme="minorHAnsi"/>
          <w:sz w:val="23"/>
          <w:szCs w:val="23"/>
        </w:rPr>
        <w:t xml:space="preserve"> required for departmental (English) honors.  Students interested in doing a thesis should begin discussions with potential thesis advisors no later than the end of their junior year.  (The summer prior to their senior year is usually spent conducting thesis research</w:t>
      </w:r>
      <w:r w:rsidR="00F67A96" w:rsidRPr="003467B5">
        <w:rPr>
          <w:rFonts w:cstheme="minorHAnsi"/>
          <w:sz w:val="23"/>
          <w:szCs w:val="23"/>
        </w:rPr>
        <w:t>.</w:t>
      </w:r>
      <w:r w:rsidR="003F39EB" w:rsidRPr="003467B5">
        <w:rPr>
          <w:rFonts w:cstheme="minorHAnsi"/>
          <w:sz w:val="23"/>
          <w:szCs w:val="23"/>
        </w:rPr>
        <w:t xml:space="preserve">)   Students must complete at least one term of EPS 99 which must be taken for a letter grade.  </w:t>
      </w:r>
      <w:r w:rsidR="009D71A5">
        <w:rPr>
          <w:rFonts w:cstheme="minorHAnsi"/>
          <w:sz w:val="23"/>
          <w:szCs w:val="23"/>
        </w:rPr>
        <w:t>A mid-year poster presentation and a final</w:t>
      </w:r>
      <w:r w:rsidR="003F39EB" w:rsidRPr="003467B5">
        <w:rPr>
          <w:rFonts w:cstheme="minorHAnsi"/>
          <w:sz w:val="23"/>
          <w:szCs w:val="23"/>
        </w:rPr>
        <w:t xml:space="preserve"> oral presentation of the thesis is required.</w:t>
      </w:r>
    </w:p>
    <w:p w14:paraId="4F6C749F" w14:textId="77777777" w:rsidR="003E7576" w:rsidRPr="003467B5" w:rsidRDefault="003E7576" w:rsidP="003F39EB">
      <w:pPr>
        <w:pStyle w:val="NoSpacing"/>
        <w:rPr>
          <w:rFonts w:cstheme="minorHAnsi"/>
          <w:sz w:val="23"/>
          <w:szCs w:val="23"/>
        </w:rPr>
      </w:pPr>
    </w:p>
    <w:p w14:paraId="0EC2C7A3" w14:textId="77777777" w:rsidR="00963590" w:rsidRPr="003467B5" w:rsidRDefault="00963590">
      <w:pPr>
        <w:rPr>
          <w:rStyle w:val="A1"/>
          <w:rFonts w:cstheme="minorHAnsi"/>
          <w:sz w:val="23"/>
          <w:szCs w:val="23"/>
        </w:rPr>
      </w:pPr>
      <w:r w:rsidRPr="003467B5">
        <w:rPr>
          <w:rStyle w:val="A1"/>
          <w:rFonts w:cstheme="minorHAnsi"/>
          <w:sz w:val="23"/>
          <w:szCs w:val="23"/>
        </w:rPr>
        <w:br w:type="page"/>
      </w:r>
    </w:p>
    <w:p w14:paraId="617183D1" w14:textId="77777777" w:rsidR="000518D4" w:rsidRPr="003131FB" w:rsidRDefault="000518D4" w:rsidP="00DB100B">
      <w:pPr>
        <w:pStyle w:val="NoSpacing"/>
        <w:pBdr>
          <w:top w:val="single" w:sz="4" w:space="1" w:color="auto"/>
          <w:left w:val="single" w:sz="4" w:space="4" w:color="auto"/>
          <w:bottom w:val="single" w:sz="4" w:space="1" w:color="auto"/>
          <w:right w:val="single" w:sz="4" w:space="4" w:color="auto"/>
        </w:pBdr>
        <w:jc w:val="center"/>
        <w:rPr>
          <w:rStyle w:val="A1"/>
          <w:rFonts w:cstheme="minorHAnsi"/>
          <w:sz w:val="20"/>
          <w:szCs w:val="20"/>
        </w:rPr>
      </w:pPr>
      <w:r w:rsidRPr="003131FB">
        <w:rPr>
          <w:rStyle w:val="A1"/>
          <w:rFonts w:cstheme="minorHAnsi"/>
          <w:sz w:val="20"/>
          <w:szCs w:val="20"/>
        </w:rPr>
        <w:lastRenderedPageBreak/>
        <w:t xml:space="preserve">Pre-Med Cheat Sheet for EPS Concentrators A/Y </w:t>
      </w:r>
      <w:r w:rsidR="00EA1A3B" w:rsidRPr="003131FB">
        <w:rPr>
          <w:rStyle w:val="A1"/>
          <w:rFonts w:cstheme="minorHAnsi"/>
          <w:sz w:val="20"/>
          <w:szCs w:val="20"/>
        </w:rPr>
        <w:t>1</w:t>
      </w:r>
      <w:r w:rsidR="004061A1">
        <w:rPr>
          <w:rStyle w:val="A1"/>
          <w:rFonts w:cstheme="minorHAnsi"/>
          <w:sz w:val="20"/>
          <w:szCs w:val="20"/>
        </w:rPr>
        <w:t>-20</w:t>
      </w:r>
    </w:p>
    <w:p w14:paraId="5ADACD54" w14:textId="77777777" w:rsidR="000518D4" w:rsidRPr="003131FB" w:rsidRDefault="000518D4" w:rsidP="000518D4">
      <w:pPr>
        <w:pStyle w:val="NoSpacing"/>
        <w:jc w:val="center"/>
        <w:rPr>
          <w:rStyle w:val="A1"/>
          <w:rFonts w:cstheme="minorHAnsi"/>
          <w:sz w:val="20"/>
          <w:szCs w:val="20"/>
        </w:rPr>
      </w:pPr>
    </w:p>
    <w:p w14:paraId="1703F8A5" w14:textId="77777777" w:rsidR="000518D4" w:rsidRPr="003131FB" w:rsidRDefault="000518D4" w:rsidP="000518D4">
      <w:pPr>
        <w:pStyle w:val="NoSpacing"/>
        <w:pBdr>
          <w:top w:val="single" w:sz="4" w:space="1" w:color="auto"/>
          <w:left w:val="single" w:sz="4" w:space="4" w:color="auto"/>
          <w:bottom w:val="single" w:sz="4" w:space="1" w:color="auto"/>
          <w:right w:val="single" w:sz="4" w:space="4" w:color="auto"/>
        </w:pBdr>
        <w:rPr>
          <w:rStyle w:val="A1"/>
          <w:rFonts w:cstheme="minorHAnsi"/>
          <w:sz w:val="20"/>
          <w:szCs w:val="20"/>
        </w:rPr>
      </w:pPr>
      <w:r w:rsidRPr="003131FB">
        <w:rPr>
          <w:rStyle w:val="A1"/>
          <w:rFonts w:cstheme="minorHAnsi"/>
          <w:sz w:val="20"/>
          <w:szCs w:val="20"/>
        </w:rPr>
        <w:t>Courses Required for Admission to Most Medical Schools</w:t>
      </w:r>
    </w:p>
    <w:p w14:paraId="0E667F5A" w14:textId="77777777" w:rsidR="000518D4" w:rsidRPr="003131FB" w:rsidRDefault="000518D4" w:rsidP="000518D4">
      <w:pPr>
        <w:pStyle w:val="NoSpacing"/>
        <w:pBdr>
          <w:top w:val="single" w:sz="4" w:space="1" w:color="auto"/>
          <w:left w:val="single" w:sz="4" w:space="4" w:color="auto"/>
          <w:bottom w:val="single" w:sz="4" w:space="1" w:color="auto"/>
          <w:right w:val="single" w:sz="4" w:space="4" w:color="auto"/>
        </w:pBdr>
        <w:rPr>
          <w:rStyle w:val="A0"/>
          <w:rFonts w:cstheme="minorHAnsi"/>
          <w:sz w:val="20"/>
          <w:szCs w:val="20"/>
        </w:rPr>
      </w:pPr>
      <w:r w:rsidRPr="003131FB">
        <w:rPr>
          <w:rStyle w:val="A0"/>
          <w:rFonts w:cstheme="minorHAnsi"/>
          <w:sz w:val="20"/>
          <w:szCs w:val="20"/>
        </w:rPr>
        <w:t xml:space="preserve">• General </w:t>
      </w:r>
      <w:r w:rsidR="0057742D" w:rsidRPr="003131FB">
        <w:rPr>
          <w:rStyle w:val="A0"/>
          <w:rFonts w:cstheme="minorHAnsi"/>
          <w:sz w:val="20"/>
          <w:szCs w:val="20"/>
        </w:rPr>
        <w:t xml:space="preserve">or inorganic </w:t>
      </w:r>
      <w:r w:rsidRPr="003131FB">
        <w:rPr>
          <w:rStyle w:val="A0"/>
          <w:rFonts w:cstheme="minorHAnsi"/>
          <w:sz w:val="20"/>
          <w:szCs w:val="20"/>
        </w:rPr>
        <w:t>chemistry with lab (one year)</w:t>
      </w:r>
    </w:p>
    <w:p w14:paraId="0D305606" w14:textId="77777777" w:rsidR="0057742D" w:rsidRPr="003131FB" w:rsidRDefault="0057742D" w:rsidP="0057742D">
      <w:pPr>
        <w:pStyle w:val="NoSpacing"/>
        <w:pBdr>
          <w:top w:val="single" w:sz="4" w:space="1" w:color="auto"/>
          <w:left w:val="single" w:sz="4" w:space="4" w:color="auto"/>
          <w:bottom w:val="single" w:sz="4" w:space="1" w:color="auto"/>
          <w:right w:val="single" w:sz="4" w:space="4" w:color="auto"/>
        </w:pBdr>
        <w:rPr>
          <w:rStyle w:val="A0"/>
          <w:rFonts w:cstheme="minorHAnsi"/>
          <w:sz w:val="20"/>
          <w:szCs w:val="20"/>
        </w:rPr>
      </w:pPr>
      <w:r w:rsidRPr="003131FB">
        <w:rPr>
          <w:rStyle w:val="A0"/>
          <w:rFonts w:cstheme="minorHAnsi"/>
          <w:sz w:val="20"/>
          <w:szCs w:val="20"/>
        </w:rPr>
        <w:t>• Organic chemistry with lab (one year)</w:t>
      </w:r>
    </w:p>
    <w:p w14:paraId="1260CBBF" w14:textId="77777777" w:rsidR="0057742D" w:rsidRPr="003131FB" w:rsidRDefault="0057742D" w:rsidP="0057742D">
      <w:pPr>
        <w:pStyle w:val="NoSpacing"/>
        <w:pBdr>
          <w:top w:val="single" w:sz="4" w:space="1" w:color="auto"/>
          <w:left w:val="single" w:sz="4" w:space="4" w:color="auto"/>
          <w:bottom w:val="single" w:sz="4" w:space="1" w:color="auto"/>
          <w:right w:val="single" w:sz="4" w:space="4" w:color="auto"/>
        </w:pBdr>
        <w:rPr>
          <w:rFonts w:cstheme="minorHAnsi"/>
          <w:color w:val="000000"/>
          <w:sz w:val="20"/>
          <w:szCs w:val="20"/>
        </w:rPr>
      </w:pPr>
      <w:r w:rsidRPr="003131FB">
        <w:rPr>
          <w:rStyle w:val="A0"/>
          <w:rFonts w:cstheme="minorHAnsi"/>
          <w:sz w:val="20"/>
          <w:szCs w:val="20"/>
        </w:rPr>
        <w:t>• General physics with lab (one year)</w:t>
      </w:r>
    </w:p>
    <w:p w14:paraId="26750E45" w14:textId="77777777" w:rsidR="000518D4" w:rsidRPr="003131FB" w:rsidRDefault="000518D4" w:rsidP="000518D4">
      <w:pPr>
        <w:pStyle w:val="NoSpacing"/>
        <w:pBdr>
          <w:top w:val="single" w:sz="4" w:space="1" w:color="auto"/>
          <w:left w:val="single" w:sz="4" w:space="4" w:color="auto"/>
          <w:bottom w:val="single" w:sz="4" w:space="1" w:color="auto"/>
          <w:right w:val="single" w:sz="4" w:space="4" w:color="auto"/>
        </w:pBdr>
        <w:rPr>
          <w:rFonts w:cstheme="minorHAnsi"/>
          <w:color w:val="000000"/>
          <w:sz w:val="20"/>
          <w:szCs w:val="20"/>
        </w:rPr>
      </w:pPr>
      <w:r w:rsidRPr="003131FB">
        <w:rPr>
          <w:rStyle w:val="A0"/>
          <w:rFonts w:cstheme="minorHAnsi"/>
          <w:sz w:val="20"/>
          <w:szCs w:val="20"/>
        </w:rPr>
        <w:t>• Biology with lab (one year)</w:t>
      </w:r>
    </w:p>
    <w:p w14:paraId="73B12329" w14:textId="77777777" w:rsidR="000518D4" w:rsidRPr="003131FB" w:rsidRDefault="000518D4" w:rsidP="000518D4">
      <w:pPr>
        <w:pStyle w:val="NoSpacing"/>
        <w:pBdr>
          <w:top w:val="single" w:sz="4" w:space="1" w:color="auto"/>
          <w:left w:val="single" w:sz="4" w:space="4" w:color="auto"/>
          <w:bottom w:val="single" w:sz="4" w:space="1" w:color="auto"/>
          <w:right w:val="single" w:sz="4" w:space="4" w:color="auto"/>
        </w:pBdr>
        <w:rPr>
          <w:rStyle w:val="A0"/>
          <w:rFonts w:cstheme="minorHAnsi"/>
          <w:sz w:val="20"/>
          <w:szCs w:val="20"/>
        </w:rPr>
      </w:pPr>
      <w:r w:rsidRPr="003131FB">
        <w:rPr>
          <w:rStyle w:val="A0"/>
          <w:rFonts w:cstheme="minorHAnsi"/>
          <w:sz w:val="20"/>
          <w:szCs w:val="20"/>
        </w:rPr>
        <w:t>• English (one year)</w:t>
      </w:r>
    </w:p>
    <w:p w14:paraId="6D9EE1A4" w14:textId="77777777" w:rsidR="005A7FAC" w:rsidRPr="003131FB" w:rsidRDefault="000518D4" w:rsidP="00F90EE6">
      <w:pPr>
        <w:pStyle w:val="NoSpacing"/>
        <w:pBdr>
          <w:top w:val="single" w:sz="4" w:space="1" w:color="auto"/>
          <w:left w:val="single" w:sz="4" w:space="4" w:color="auto"/>
          <w:bottom w:val="single" w:sz="4" w:space="1" w:color="auto"/>
          <w:right w:val="single" w:sz="4" w:space="4" w:color="auto"/>
        </w:pBdr>
        <w:rPr>
          <w:rStyle w:val="A0"/>
          <w:rFonts w:cstheme="minorBidi"/>
          <w:color w:val="auto"/>
          <w:sz w:val="20"/>
          <w:szCs w:val="20"/>
        </w:rPr>
      </w:pPr>
      <w:r w:rsidRPr="003131FB">
        <w:rPr>
          <w:rStyle w:val="A0"/>
          <w:rFonts w:cstheme="minorHAnsi"/>
          <w:sz w:val="20"/>
          <w:szCs w:val="20"/>
        </w:rPr>
        <w:t xml:space="preserve">Taken from </w:t>
      </w:r>
      <w:r w:rsidR="00826792" w:rsidRPr="003131FB">
        <w:rPr>
          <w:sz w:val="20"/>
          <w:szCs w:val="20"/>
        </w:rPr>
        <w:t>https://ocs.fas.harvard.edu/premedical-health-careers-advising</w:t>
      </w:r>
    </w:p>
    <w:p w14:paraId="03433343" w14:textId="77777777" w:rsidR="00534248" w:rsidRPr="003131FB" w:rsidRDefault="00534248" w:rsidP="000518D4">
      <w:pPr>
        <w:pStyle w:val="NoSpacing"/>
        <w:jc w:val="center"/>
        <w:rPr>
          <w:rFonts w:cstheme="minorHAnsi"/>
          <w:b/>
          <w:bCs/>
          <w:color w:val="000000"/>
          <w:sz w:val="20"/>
          <w:szCs w:val="20"/>
        </w:rPr>
      </w:pPr>
    </w:p>
    <w:p w14:paraId="44124D5C" w14:textId="77777777" w:rsidR="000518D4" w:rsidRPr="003131FB" w:rsidRDefault="000518D4" w:rsidP="000518D4">
      <w:pPr>
        <w:pStyle w:val="NoSpacing"/>
        <w:jc w:val="center"/>
        <w:rPr>
          <w:rFonts w:cstheme="minorHAnsi"/>
          <w:b/>
          <w:bCs/>
          <w:color w:val="000000"/>
          <w:sz w:val="20"/>
          <w:szCs w:val="20"/>
        </w:rPr>
      </w:pPr>
      <w:r w:rsidRPr="003131FB">
        <w:rPr>
          <w:rFonts w:cstheme="minorHAnsi"/>
          <w:b/>
          <w:bCs/>
          <w:color w:val="000000"/>
          <w:sz w:val="20"/>
          <w:szCs w:val="20"/>
        </w:rPr>
        <w:t>Harvard Courses That Satisfy Most Medical School Admissions Requirements</w:t>
      </w:r>
    </w:p>
    <w:p w14:paraId="0D2E88DC" w14:textId="77777777" w:rsidR="000518D4" w:rsidRPr="003131FB" w:rsidRDefault="000518D4" w:rsidP="000518D4">
      <w:pPr>
        <w:pStyle w:val="NoSpacing"/>
        <w:jc w:val="center"/>
        <w:rPr>
          <w:rFonts w:cstheme="minorHAnsi"/>
          <w:color w:val="000000"/>
          <w:sz w:val="20"/>
          <w:szCs w:val="20"/>
        </w:rPr>
      </w:pPr>
    </w:p>
    <w:p w14:paraId="4D452082" w14:textId="77777777" w:rsidR="000518D4" w:rsidRPr="003131FB" w:rsidRDefault="000518D4" w:rsidP="000518D4">
      <w:pPr>
        <w:pStyle w:val="NoSpacing"/>
        <w:rPr>
          <w:rFonts w:cstheme="minorHAnsi"/>
          <w:color w:val="000000"/>
          <w:sz w:val="20"/>
          <w:szCs w:val="20"/>
        </w:rPr>
      </w:pPr>
      <w:r w:rsidRPr="003131FB">
        <w:rPr>
          <w:rFonts w:cstheme="minorHAnsi"/>
          <w:b/>
          <w:bCs/>
          <w:color w:val="000000"/>
          <w:sz w:val="20"/>
          <w:szCs w:val="20"/>
        </w:rPr>
        <w:t>GENERAL OR INORGANIC CHEMISTRY WITH LAB (ONE YEAR):</w:t>
      </w:r>
    </w:p>
    <w:p w14:paraId="6FFD0B18" w14:textId="77777777" w:rsidR="000518D4" w:rsidRPr="003131FB" w:rsidRDefault="000518D4" w:rsidP="000518D4">
      <w:pPr>
        <w:pStyle w:val="NoSpacing"/>
        <w:rPr>
          <w:rFonts w:cstheme="minorHAnsi"/>
          <w:color w:val="000000"/>
          <w:sz w:val="20"/>
          <w:szCs w:val="20"/>
        </w:rPr>
      </w:pPr>
      <w:r w:rsidRPr="003131FB">
        <w:rPr>
          <w:rFonts w:cstheme="minorHAnsi"/>
          <w:b/>
          <w:bCs/>
          <w:color w:val="000000"/>
          <w:sz w:val="20"/>
          <w:szCs w:val="20"/>
        </w:rPr>
        <w:t xml:space="preserve">Two </w:t>
      </w:r>
      <w:r w:rsidRPr="003131FB">
        <w:rPr>
          <w:rFonts w:cstheme="minorHAnsi"/>
          <w:color w:val="000000"/>
          <w:sz w:val="20"/>
          <w:szCs w:val="20"/>
        </w:rPr>
        <w:t xml:space="preserve">of the following courses.  Preferably both should contain labs. </w:t>
      </w:r>
    </w:p>
    <w:p w14:paraId="599F78D3" w14:textId="77777777" w:rsidR="000518D4" w:rsidRPr="003131FB" w:rsidRDefault="000518D4" w:rsidP="000518D4">
      <w:pPr>
        <w:pStyle w:val="NoSpacing"/>
        <w:rPr>
          <w:rFonts w:cstheme="minorHAnsi"/>
          <w:color w:val="000000"/>
          <w:sz w:val="20"/>
          <w:szCs w:val="20"/>
        </w:rPr>
      </w:pPr>
      <w:r w:rsidRPr="003131FB">
        <w:rPr>
          <w:rFonts w:cstheme="minorHAnsi"/>
          <w:color w:val="000000"/>
          <w:sz w:val="20"/>
          <w:szCs w:val="20"/>
        </w:rPr>
        <w:t xml:space="preserve">• Life Sciences 1a </w:t>
      </w:r>
      <w:proofErr w:type="gramStart"/>
      <w:r w:rsidRPr="003131FB">
        <w:rPr>
          <w:rFonts w:cstheme="minorHAnsi"/>
          <w:color w:val="000000"/>
          <w:sz w:val="20"/>
          <w:szCs w:val="20"/>
        </w:rPr>
        <w:t xml:space="preserve">OR </w:t>
      </w:r>
      <w:r w:rsidRPr="003131FB">
        <w:rPr>
          <w:rFonts w:cstheme="minorHAnsi"/>
          <w:b/>
          <w:bCs/>
          <w:i/>
          <w:iCs/>
          <w:color w:val="000000"/>
          <w:sz w:val="20"/>
          <w:szCs w:val="20"/>
        </w:rPr>
        <w:t xml:space="preserve"> </w:t>
      </w:r>
      <w:r w:rsidRPr="003131FB">
        <w:rPr>
          <w:rFonts w:cstheme="minorHAnsi"/>
          <w:color w:val="000000"/>
          <w:sz w:val="20"/>
          <w:szCs w:val="20"/>
        </w:rPr>
        <w:t>Life</w:t>
      </w:r>
      <w:proofErr w:type="gramEnd"/>
      <w:r w:rsidRPr="003131FB">
        <w:rPr>
          <w:rFonts w:cstheme="minorHAnsi"/>
          <w:color w:val="000000"/>
          <w:sz w:val="20"/>
          <w:szCs w:val="20"/>
        </w:rPr>
        <w:t xml:space="preserve"> &amp; Physical Sciences A</w:t>
      </w:r>
      <w:r w:rsidR="00D163A0" w:rsidRPr="003131FB">
        <w:rPr>
          <w:rFonts w:cstheme="minorHAnsi"/>
          <w:color w:val="000000"/>
          <w:sz w:val="20"/>
          <w:szCs w:val="20"/>
        </w:rPr>
        <w:t xml:space="preserve"> OR Life Sciences 50a</w:t>
      </w:r>
    </w:p>
    <w:p w14:paraId="55EB2013" w14:textId="77777777" w:rsidR="000518D4" w:rsidRPr="003131FB" w:rsidRDefault="000518D4" w:rsidP="000518D4">
      <w:pPr>
        <w:pStyle w:val="NoSpacing"/>
        <w:rPr>
          <w:rFonts w:cstheme="minorHAnsi"/>
          <w:color w:val="000000"/>
          <w:sz w:val="20"/>
          <w:szCs w:val="20"/>
        </w:rPr>
      </w:pPr>
      <w:r w:rsidRPr="002A6746">
        <w:rPr>
          <w:rFonts w:cstheme="minorHAnsi"/>
          <w:color w:val="000000"/>
          <w:sz w:val="20"/>
          <w:szCs w:val="20"/>
        </w:rPr>
        <w:t xml:space="preserve">• </w:t>
      </w:r>
      <w:r w:rsidR="002A6746" w:rsidRPr="002A6746">
        <w:rPr>
          <w:rFonts w:cstheme="minorHAnsi"/>
          <w:color w:val="000000"/>
          <w:sz w:val="20"/>
          <w:szCs w:val="20"/>
        </w:rPr>
        <w:t xml:space="preserve">Physical Sciences 10 or </w:t>
      </w:r>
      <w:r w:rsidRPr="003131FB">
        <w:rPr>
          <w:rFonts w:cstheme="minorHAnsi"/>
          <w:color w:val="000000"/>
          <w:sz w:val="20"/>
          <w:szCs w:val="20"/>
          <w:highlight w:val="yellow"/>
        </w:rPr>
        <w:t>Physical Sciences 1</w:t>
      </w:r>
      <w:r w:rsidR="002F5CEB" w:rsidRPr="003131FB">
        <w:rPr>
          <w:rFonts w:cstheme="minorHAnsi"/>
          <w:color w:val="000000"/>
          <w:sz w:val="20"/>
          <w:szCs w:val="20"/>
          <w:highlight w:val="yellow"/>
        </w:rPr>
        <w:t xml:space="preserve"> or Physical Sciences 11</w:t>
      </w:r>
      <w:r w:rsidRPr="003131FB">
        <w:rPr>
          <w:rFonts w:cstheme="minorHAnsi"/>
          <w:color w:val="000000"/>
          <w:sz w:val="20"/>
          <w:szCs w:val="20"/>
          <w:highlight w:val="yellow"/>
        </w:rPr>
        <w:t xml:space="preserve"> </w:t>
      </w:r>
      <w:r w:rsidRPr="003131FB">
        <w:rPr>
          <w:rFonts w:cstheme="minorHAnsi"/>
          <w:b/>
          <w:color w:val="000000"/>
          <w:sz w:val="20"/>
          <w:szCs w:val="20"/>
          <w:highlight w:val="yellow"/>
        </w:rPr>
        <w:t>EPS credit</w:t>
      </w:r>
    </w:p>
    <w:p w14:paraId="383A688C" w14:textId="77777777" w:rsidR="000518D4" w:rsidRPr="003131FB" w:rsidRDefault="000518D4" w:rsidP="000518D4">
      <w:pPr>
        <w:pStyle w:val="NoSpacing"/>
        <w:rPr>
          <w:rFonts w:cstheme="minorHAnsi"/>
          <w:b/>
          <w:color w:val="000000"/>
          <w:sz w:val="20"/>
          <w:szCs w:val="20"/>
        </w:rPr>
      </w:pPr>
      <w:r w:rsidRPr="009A58AB">
        <w:rPr>
          <w:rFonts w:cstheme="minorHAnsi"/>
          <w:color w:val="000000"/>
          <w:sz w:val="20"/>
          <w:szCs w:val="20"/>
          <w:highlight w:val="yellow"/>
        </w:rPr>
        <w:t xml:space="preserve">• Advanced inorganic, or physical chemistry.  </w:t>
      </w:r>
      <w:proofErr w:type="gramStart"/>
      <w:r w:rsidRPr="009A58AB">
        <w:rPr>
          <w:rFonts w:cstheme="minorHAnsi"/>
          <w:color w:val="000000"/>
          <w:sz w:val="20"/>
          <w:szCs w:val="20"/>
          <w:highlight w:val="yellow"/>
        </w:rPr>
        <w:t>For  example</w:t>
      </w:r>
      <w:proofErr w:type="gramEnd"/>
      <w:r w:rsidRPr="009A58AB">
        <w:rPr>
          <w:rFonts w:cstheme="minorHAnsi"/>
          <w:color w:val="000000"/>
          <w:sz w:val="20"/>
          <w:szCs w:val="20"/>
          <w:highlight w:val="yellow"/>
        </w:rPr>
        <w:t xml:space="preserve">, Chemistry 40, Chemistry 60, or Chemistry 160 </w:t>
      </w:r>
      <w:r w:rsidRPr="009A58AB">
        <w:rPr>
          <w:rFonts w:cstheme="minorHAnsi"/>
          <w:b/>
          <w:color w:val="000000"/>
          <w:sz w:val="20"/>
          <w:szCs w:val="20"/>
          <w:highlight w:val="yellow"/>
        </w:rPr>
        <w:t>EPS credit</w:t>
      </w:r>
    </w:p>
    <w:p w14:paraId="33C98F10" w14:textId="77777777" w:rsidR="000518D4" w:rsidRPr="003131FB" w:rsidRDefault="000518D4" w:rsidP="000518D4">
      <w:pPr>
        <w:pStyle w:val="NoSpacing"/>
        <w:rPr>
          <w:rFonts w:cstheme="minorHAnsi"/>
          <w:color w:val="000000"/>
          <w:sz w:val="20"/>
          <w:szCs w:val="20"/>
        </w:rPr>
      </w:pPr>
    </w:p>
    <w:p w14:paraId="5682283C" w14:textId="77777777" w:rsidR="00534248" w:rsidRPr="003131FB" w:rsidRDefault="00534248" w:rsidP="000518D4">
      <w:pPr>
        <w:pStyle w:val="NoSpacing"/>
        <w:rPr>
          <w:rFonts w:cstheme="minorHAnsi"/>
          <w:color w:val="000000"/>
          <w:sz w:val="20"/>
          <w:szCs w:val="20"/>
        </w:rPr>
      </w:pPr>
    </w:p>
    <w:p w14:paraId="5A4E7451" w14:textId="77777777" w:rsidR="000518D4" w:rsidRPr="003131FB" w:rsidRDefault="000518D4" w:rsidP="000518D4">
      <w:pPr>
        <w:pStyle w:val="NoSpacing"/>
        <w:rPr>
          <w:rFonts w:cstheme="minorHAnsi"/>
          <w:color w:val="000000"/>
          <w:sz w:val="20"/>
          <w:szCs w:val="20"/>
        </w:rPr>
      </w:pPr>
      <w:r w:rsidRPr="003131FB">
        <w:rPr>
          <w:rFonts w:cstheme="minorHAnsi"/>
          <w:b/>
          <w:bCs/>
          <w:color w:val="000000"/>
          <w:sz w:val="20"/>
          <w:szCs w:val="20"/>
        </w:rPr>
        <w:t xml:space="preserve">ORGANIC CHEMISTRY WITH LAB (ONE YEAR): </w:t>
      </w:r>
    </w:p>
    <w:p w14:paraId="0ED11E32" w14:textId="77777777" w:rsidR="000518D4" w:rsidRPr="003131FB" w:rsidRDefault="000518D4" w:rsidP="000518D4">
      <w:pPr>
        <w:pStyle w:val="NoSpacing"/>
        <w:rPr>
          <w:rFonts w:cstheme="minorHAnsi"/>
          <w:color w:val="000000"/>
          <w:sz w:val="20"/>
          <w:szCs w:val="20"/>
        </w:rPr>
      </w:pPr>
      <w:r w:rsidRPr="003131FB">
        <w:rPr>
          <w:rFonts w:cstheme="minorHAnsi"/>
          <w:color w:val="000000"/>
          <w:sz w:val="20"/>
          <w:szCs w:val="20"/>
          <w:highlight w:val="yellow"/>
        </w:rPr>
        <w:t xml:space="preserve">• Chem 17 </w:t>
      </w:r>
      <w:r w:rsidR="00490309" w:rsidRPr="003131FB">
        <w:rPr>
          <w:rFonts w:cstheme="minorHAnsi"/>
          <w:color w:val="000000"/>
          <w:sz w:val="20"/>
          <w:szCs w:val="20"/>
          <w:highlight w:val="yellow"/>
        </w:rPr>
        <w:t>&amp;</w:t>
      </w:r>
      <w:r w:rsidRPr="003131FB">
        <w:rPr>
          <w:rFonts w:cstheme="minorHAnsi"/>
          <w:color w:val="000000"/>
          <w:sz w:val="20"/>
          <w:szCs w:val="20"/>
          <w:highlight w:val="yellow"/>
        </w:rPr>
        <w:t xml:space="preserve"> 27 </w:t>
      </w:r>
      <w:proofErr w:type="gramStart"/>
      <w:r w:rsidRPr="003131FB">
        <w:rPr>
          <w:rFonts w:cstheme="minorHAnsi"/>
          <w:color w:val="000000"/>
          <w:sz w:val="20"/>
          <w:szCs w:val="20"/>
          <w:highlight w:val="yellow"/>
        </w:rPr>
        <w:t xml:space="preserve">OR </w:t>
      </w:r>
      <w:r w:rsidRPr="003131FB">
        <w:rPr>
          <w:rFonts w:cstheme="minorHAnsi"/>
          <w:b/>
          <w:bCs/>
          <w:color w:val="000000"/>
          <w:sz w:val="20"/>
          <w:szCs w:val="20"/>
          <w:highlight w:val="yellow"/>
        </w:rPr>
        <w:t xml:space="preserve"> </w:t>
      </w:r>
      <w:r w:rsidR="002F5CEB" w:rsidRPr="003131FB">
        <w:rPr>
          <w:rFonts w:cstheme="minorHAnsi"/>
          <w:color w:val="000000"/>
          <w:sz w:val="20"/>
          <w:szCs w:val="20"/>
          <w:highlight w:val="yellow"/>
        </w:rPr>
        <w:t>Chem</w:t>
      </w:r>
      <w:proofErr w:type="gramEnd"/>
      <w:r w:rsidR="002F5CEB" w:rsidRPr="003131FB">
        <w:rPr>
          <w:rFonts w:cstheme="minorHAnsi"/>
          <w:color w:val="000000"/>
          <w:sz w:val="20"/>
          <w:szCs w:val="20"/>
          <w:highlight w:val="yellow"/>
        </w:rPr>
        <w:t xml:space="preserve"> 20 </w:t>
      </w:r>
      <w:r w:rsidR="00490309" w:rsidRPr="003131FB">
        <w:rPr>
          <w:rFonts w:cstheme="minorHAnsi"/>
          <w:color w:val="000000"/>
          <w:sz w:val="20"/>
          <w:szCs w:val="20"/>
          <w:highlight w:val="yellow"/>
        </w:rPr>
        <w:t>&amp;</w:t>
      </w:r>
      <w:r w:rsidR="002F5CEB" w:rsidRPr="003131FB">
        <w:rPr>
          <w:rFonts w:cstheme="minorHAnsi"/>
          <w:color w:val="000000"/>
          <w:sz w:val="20"/>
          <w:szCs w:val="20"/>
          <w:highlight w:val="yellow"/>
        </w:rPr>
        <w:t xml:space="preserve"> 30 OR </w:t>
      </w:r>
      <w:proofErr w:type="spellStart"/>
      <w:r w:rsidR="00B2342F" w:rsidRPr="003131FB">
        <w:rPr>
          <w:rFonts w:cstheme="minorHAnsi"/>
          <w:color w:val="000000"/>
          <w:sz w:val="20"/>
          <w:szCs w:val="20"/>
          <w:highlight w:val="yellow"/>
        </w:rPr>
        <w:t>ChemS</w:t>
      </w:r>
      <w:proofErr w:type="spellEnd"/>
      <w:r w:rsidR="00B2342F" w:rsidRPr="003131FB">
        <w:rPr>
          <w:rFonts w:cstheme="minorHAnsi"/>
          <w:color w:val="000000"/>
          <w:sz w:val="20"/>
          <w:szCs w:val="20"/>
          <w:highlight w:val="yellow"/>
        </w:rPr>
        <w:t xml:space="preserve"> 17 </w:t>
      </w:r>
      <w:r w:rsidR="00490309" w:rsidRPr="003131FB">
        <w:rPr>
          <w:rFonts w:cstheme="minorHAnsi"/>
          <w:color w:val="000000"/>
          <w:sz w:val="20"/>
          <w:szCs w:val="20"/>
          <w:highlight w:val="yellow"/>
        </w:rPr>
        <w:t>&amp;</w:t>
      </w:r>
      <w:r w:rsidR="00B2342F" w:rsidRPr="003131FB">
        <w:rPr>
          <w:rFonts w:cstheme="minorHAnsi"/>
          <w:color w:val="000000"/>
          <w:sz w:val="20"/>
          <w:szCs w:val="20"/>
          <w:highlight w:val="yellow"/>
        </w:rPr>
        <w:t xml:space="preserve"> Chem 27 OR</w:t>
      </w:r>
      <w:r w:rsidR="002F5CEB" w:rsidRPr="003131FB">
        <w:rPr>
          <w:rFonts w:cstheme="minorHAnsi"/>
          <w:b/>
          <w:bCs/>
          <w:color w:val="000000"/>
          <w:sz w:val="20"/>
          <w:szCs w:val="20"/>
          <w:highlight w:val="yellow"/>
        </w:rPr>
        <w:t xml:space="preserve"> </w:t>
      </w:r>
      <w:r w:rsidR="002F5CEB" w:rsidRPr="003131FB">
        <w:rPr>
          <w:rFonts w:cstheme="minorHAnsi"/>
          <w:bCs/>
          <w:color w:val="000000"/>
          <w:sz w:val="20"/>
          <w:szCs w:val="20"/>
          <w:highlight w:val="yellow"/>
        </w:rPr>
        <w:t>Chem S-20ab (</w:t>
      </w:r>
      <w:r w:rsidR="00BC049C" w:rsidRPr="003131FB">
        <w:rPr>
          <w:rFonts w:cstheme="minorHAnsi"/>
          <w:bCs/>
          <w:color w:val="000000"/>
          <w:sz w:val="20"/>
          <w:szCs w:val="20"/>
          <w:highlight w:val="yellow"/>
        </w:rPr>
        <w:t xml:space="preserve">Harvard </w:t>
      </w:r>
      <w:r w:rsidR="002F5CEB" w:rsidRPr="003131FB">
        <w:rPr>
          <w:rFonts w:cstheme="minorHAnsi"/>
          <w:bCs/>
          <w:color w:val="000000"/>
          <w:sz w:val="20"/>
          <w:szCs w:val="20"/>
          <w:highlight w:val="yellow"/>
        </w:rPr>
        <w:t xml:space="preserve">Summer School) </w:t>
      </w:r>
      <w:r w:rsidRPr="003131FB">
        <w:rPr>
          <w:rFonts w:cstheme="minorHAnsi"/>
          <w:b/>
          <w:color w:val="000000"/>
          <w:sz w:val="20"/>
          <w:szCs w:val="20"/>
          <w:highlight w:val="yellow"/>
        </w:rPr>
        <w:t>EPS credit</w:t>
      </w:r>
    </w:p>
    <w:p w14:paraId="078024AE" w14:textId="77777777" w:rsidR="000518D4" w:rsidRPr="003131FB" w:rsidRDefault="000518D4" w:rsidP="000518D4">
      <w:pPr>
        <w:pStyle w:val="NoSpacing"/>
        <w:rPr>
          <w:rFonts w:cstheme="minorHAnsi"/>
          <w:color w:val="000000"/>
          <w:sz w:val="20"/>
          <w:szCs w:val="20"/>
        </w:rPr>
      </w:pPr>
    </w:p>
    <w:p w14:paraId="5A0BE9BF" w14:textId="77777777" w:rsidR="00534248" w:rsidRPr="003131FB" w:rsidRDefault="00534248" w:rsidP="000518D4">
      <w:pPr>
        <w:pStyle w:val="NoSpacing"/>
        <w:rPr>
          <w:rFonts w:cstheme="minorHAnsi"/>
          <w:color w:val="000000"/>
          <w:sz w:val="20"/>
          <w:szCs w:val="20"/>
        </w:rPr>
      </w:pPr>
    </w:p>
    <w:p w14:paraId="1613299E" w14:textId="77777777" w:rsidR="000518D4" w:rsidRPr="003131FB" w:rsidRDefault="000518D4" w:rsidP="000518D4">
      <w:pPr>
        <w:pStyle w:val="NoSpacing"/>
        <w:rPr>
          <w:rFonts w:cstheme="minorHAnsi"/>
          <w:color w:val="000000"/>
          <w:sz w:val="20"/>
          <w:szCs w:val="20"/>
        </w:rPr>
      </w:pPr>
      <w:r w:rsidRPr="003131FB">
        <w:rPr>
          <w:rFonts w:cstheme="minorHAnsi"/>
          <w:b/>
          <w:bCs/>
          <w:color w:val="000000"/>
          <w:sz w:val="20"/>
          <w:szCs w:val="20"/>
        </w:rPr>
        <w:t xml:space="preserve">BIOLOGY WITH LAB (ONE YEAR): </w:t>
      </w:r>
      <w:r w:rsidRPr="003131FB">
        <w:rPr>
          <w:rFonts w:cstheme="minorHAnsi"/>
          <w:b/>
          <w:bCs/>
          <w:color w:val="000000"/>
          <w:sz w:val="20"/>
          <w:szCs w:val="20"/>
          <w:highlight w:val="yellow"/>
        </w:rPr>
        <w:t>Case by case for EPS credit</w:t>
      </w:r>
    </w:p>
    <w:p w14:paraId="78305515" w14:textId="77777777" w:rsidR="000518D4" w:rsidRPr="003131FB" w:rsidRDefault="000518D4" w:rsidP="000518D4">
      <w:pPr>
        <w:pStyle w:val="NoSpacing"/>
        <w:rPr>
          <w:rFonts w:cstheme="minorHAnsi"/>
          <w:color w:val="000000"/>
          <w:sz w:val="20"/>
          <w:szCs w:val="20"/>
        </w:rPr>
      </w:pPr>
      <w:r w:rsidRPr="003131FB">
        <w:rPr>
          <w:rFonts w:cstheme="minorHAnsi"/>
          <w:b/>
          <w:bCs/>
          <w:color w:val="000000"/>
          <w:sz w:val="20"/>
          <w:szCs w:val="20"/>
        </w:rPr>
        <w:t xml:space="preserve">Two </w:t>
      </w:r>
      <w:r w:rsidRPr="003131FB">
        <w:rPr>
          <w:rFonts w:cstheme="minorHAnsi"/>
          <w:color w:val="000000"/>
          <w:sz w:val="20"/>
          <w:szCs w:val="20"/>
        </w:rPr>
        <w:t>of the following courses.  Preferably both should contain labs.  Most medical schools recommend that these courses cover the cellular and molecular aspects as well as the structure and function of living organ</w:t>
      </w:r>
      <w:r w:rsidRPr="003131FB">
        <w:rPr>
          <w:rFonts w:cstheme="minorHAnsi"/>
          <w:color w:val="000000"/>
          <w:sz w:val="20"/>
          <w:szCs w:val="20"/>
        </w:rPr>
        <w:softHyphen/>
        <w:t xml:space="preserve">isms. </w:t>
      </w:r>
    </w:p>
    <w:p w14:paraId="713CF9CB" w14:textId="77777777" w:rsidR="000518D4" w:rsidRPr="003131FB" w:rsidRDefault="000518D4" w:rsidP="000518D4">
      <w:pPr>
        <w:pStyle w:val="NoSpacing"/>
        <w:rPr>
          <w:rFonts w:cstheme="minorHAnsi"/>
          <w:color w:val="000000"/>
          <w:sz w:val="20"/>
          <w:szCs w:val="20"/>
        </w:rPr>
      </w:pPr>
      <w:r w:rsidRPr="003131FB">
        <w:rPr>
          <w:rFonts w:cstheme="minorHAnsi"/>
          <w:color w:val="000000"/>
          <w:sz w:val="20"/>
          <w:szCs w:val="20"/>
        </w:rPr>
        <w:t>• Life Sciences 1b • Life Sciences 2 •</w:t>
      </w:r>
      <w:r w:rsidR="0073019F" w:rsidRPr="003131FB">
        <w:rPr>
          <w:rFonts w:cstheme="minorHAnsi"/>
          <w:color w:val="000000"/>
          <w:sz w:val="20"/>
          <w:szCs w:val="20"/>
        </w:rPr>
        <w:t xml:space="preserve"> Life Sciences 50a/b •</w:t>
      </w:r>
      <w:r w:rsidRPr="003131FB">
        <w:rPr>
          <w:rFonts w:cstheme="minorHAnsi"/>
          <w:color w:val="000000"/>
          <w:sz w:val="20"/>
          <w:szCs w:val="20"/>
        </w:rPr>
        <w:t xml:space="preserve"> M</w:t>
      </w:r>
      <w:r w:rsidR="00BA7147" w:rsidRPr="003131FB">
        <w:rPr>
          <w:rFonts w:cstheme="minorHAnsi"/>
          <w:color w:val="000000"/>
          <w:sz w:val="20"/>
          <w:szCs w:val="20"/>
        </w:rPr>
        <w:t>CB</w:t>
      </w:r>
      <w:r w:rsidRPr="003131FB">
        <w:rPr>
          <w:rFonts w:cstheme="minorHAnsi"/>
          <w:color w:val="000000"/>
          <w:sz w:val="20"/>
          <w:szCs w:val="20"/>
        </w:rPr>
        <w:t xml:space="preserve"> </w:t>
      </w:r>
      <w:r w:rsidR="00E5608A" w:rsidRPr="003131FB">
        <w:rPr>
          <w:rFonts w:cstheme="minorHAnsi"/>
          <w:color w:val="000000"/>
          <w:sz w:val="20"/>
          <w:szCs w:val="20"/>
        </w:rPr>
        <w:t>60</w:t>
      </w:r>
      <w:r w:rsidR="007124AC" w:rsidRPr="003131FB">
        <w:rPr>
          <w:rFonts w:cstheme="minorHAnsi"/>
          <w:color w:val="000000"/>
          <w:sz w:val="20"/>
          <w:szCs w:val="20"/>
        </w:rPr>
        <w:t xml:space="preserve"> • M</w:t>
      </w:r>
      <w:r w:rsidR="00BA7147" w:rsidRPr="003131FB">
        <w:rPr>
          <w:rFonts w:cstheme="minorHAnsi"/>
          <w:color w:val="000000"/>
          <w:sz w:val="20"/>
          <w:szCs w:val="20"/>
        </w:rPr>
        <w:t>CB</w:t>
      </w:r>
      <w:r w:rsidR="007124AC" w:rsidRPr="003131FB">
        <w:rPr>
          <w:rFonts w:cstheme="minorHAnsi"/>
          <w:color w:val="000000"/>
          <w:sz w:val="20"/>
          <w:szCs w:val="20"/>
        </w:rPr>
        <w:t xml:space="preserve"> 68 </w:t>
      </w:r>
      <w:r w:rsidRPr="003131FB">
        <w:rPr>
          <w:rFonts w:cstheme="minorHAnsi"/>
          <w:color w:val="000000"/>
          <w:sz w:val="20"/>
          <w:szCs w:val="20"/>
        </w:rPr>
        <w:t>• O</w:t>
      </w:r>
      <w:r w:rsidR="00BA7147" w:rsidRPr="003131FB">
        <w:rPr>
          <w:rFonts w:cstheme="minorHAnsi"/>
          <w:color w:val="000000"/>
          <w:sz w:val="20"/>
          <w:szCs w:val="20"/>
        </w:rPr>
        <w:t>EB</w:t>
      </w:r>
      <w:r w:rsidRPr="003131FB">
        <w:rPr>
          <w:rFonts w:cstheme="minorHAnsi"/>
          <w:color w:val="000000"/>
          <w:sz w:val="20"/>
          <w:szCs w:val="20"/>
        </w:rPr>
        <w:t xml:space="preserve"> 10 • H</w:t>
      </w:r>
      <w:r w:rsidR="00BA7147" w:rsidRPr="003131FB">
        <w:rPr>
          <w:rFonts w:cstheme="minorHAnsi"/>
          <w:color w:val="000000"/>
          <w:sz w:val="20"/>
          <w:szCs w:val="20"/>
        </w:rPr>
        <w:t>EB</w:t>
      </w:r>
      <w:r w:rsidRPr="003131FB">
        <w:rPr>
          <w:rFonts w:cstheme="minorHAnsi"/>
          <w:color w:val="000000"/>
          <w:sz w:val="20"/>
          <w:szCs w:val="20"/>
        </w:rPr>
        <w:t xml:space="preserve"> 1420   </w:t>
      </w:r>
    </w:p>
    <w:p w14:paraId="4B47C1A1" w14:textId="77777777" w:rsidR="000518D4" w:rsidRPr="003131FB" w:rsidRDefault="000518D4" w:rsidP="000518D4">
      <w:pPr>
        <w:pStyle w:val="NoSpacing"/>
        <w:rPr>
          <w:rFonts w:cstheme="minorHAnsi"/>
          <w:color w:val="000000"/>
          <w:sz w:val="20"/>
          <w:szCs w:val="20"/>
        </w:rPr>
      </w:pPr>
    </w:p>
    <w:p w14:paraId="1ADC1216" w14:textId="77777777" w:rsidR="00534248" w:rsidRPr="003131FB" w:rsidRDefault="00534248" w:rsidP="000518D4">
      <w:pPr>
        <w:pStyle w:val="NoSpacing"/>
        <w:rPr>
          <w:rFonts w:cstheme="minorHAnsi"/>
          <w:color w:val="000000"/>
          <w:sz w:val="20"/>
          <w:szCs w:val="20"/>
        </w:rPr>
      </w:pPr>
    </w:p>
    <w:p w14:paraId="07AE8C3E" w14:textId="77777777" w:rsidR="00E6349E" w:rsidRPr="003131FB" w:rsidRDefault="00E6349E" w:rsidP="00E6349E">
      <w:pPr>
        <w:pStyle w:val="NoSpacing"/>
        <w:rPr>
          <w:rFonts w:cstheme="minorHAnsi"/>
          <w:color w:val="000000"/>
          <w:sz w:val="20"/>
          <w:szCs w:val="20"/>
        </w:rPr>
      </w:pPr>
      <w:r w:rsidRPr="003131FB">
        <w:rPr>
          <w:rFonts w:cstheme="minorHAnsi"/>
          <w:b/>
          <w:bCs/>
          <w:color w:val="000000"/>
          <w:sz w:val="20"/>
          <w:szCs w:val="20"/>
        </w:rPr>
        <w:t>BIOCHEMISTRY</w:t>
      </w:r>
      <w:r w:rsidR="0057742D" w:rsidRPr="003131FB">
        <w:rPr>
          <w:rFonts w:cstheme="minorHAnsi"/>
          <w:b/>
          <w:bCs/>
          <w:color w:val="000000"/>
          <w:sz w:val="20"/>
          <w:szCs w:val="20"/>
        </w:rPr>
        <w:t xml:space="preserve"> (ONE SEMESTER</w:t>
      </w:r>
      <w:proofErr w:type="gramStart"/>
      <w:r w:rsidR="0057742D" w:rsidRPr="003131FB">
        <w:rPr>
          <w:rFonts w:cstheme="minorHAnsi"/>
          <w:b/>
          <w:bCs/>
          <w:color w:val="000000"/>
          <w:sz w:val="20"/>
          <w:szCs w:val="20"/>
        </w:rPr>
        <w:t xml:space="preserve">) </w:t>
      </w:r>
      <w:r w:rsidRPr="003131FB">
        <w:rPr>
          <w:rFonts w:cstheme="minorHAnsi"/>
          <w:b/>
          <w:bCs/>
          <w:color w:val="000000"/>
          <w:sz w:val="20"/>
          <w:szCs w:val="20"/>
        </w:rPr>
        <w:t>:</w:t>
      </w:r>
      <w:proofErr w:type="gramEnd"/>
      <w:r w:rsidRPr="003131FB">
        <w:rPr>
          <w:rFonts w:cstheme="minorHAnsi"/>
          <w:b/>
          <w:bCs/>
          <w:color w:val="000000"/>
          <w:sz w:val="20"/>
          <w:szCs w:val="20"/>
        </w:rPr>
        <w:t xml:space="preserve"> </w:t>
      </w:r>
      <w:r w:rsidRPr="003131FB">
        <w:rPr>
          <w:rFonts w:cstheme="minorHAnsi"/>
          <w:b/>
          <w:bCs/>
          <w:color w:val="000000"/>
          <w:sz w:val="20"/>
          <w:szCs w:val="20"/>
          <w:highlight w:val="yellow"/>
        </w:rPr>
        <w:t>Case by case for EPS credit</w:t>
      </w:r>
    </w:p>
    <w:p w14:paraId="4E46ED7B" w14:textId="77777777" w:rsidR="00E6349E" w:rsidRPr="003131FB" w:rsidRDefault="00E6349E" w:rsidP="00E6349E">
      <w:pPr>
        <w:pStyle w:val="NoSpacing"/>
        <w:rPr>
          <w:rFonts w:cstheme="minorHAnsi"/>
          <w:color w:val="000000"/>
          <w:sz w:val="20"/>
          <w:szCs w:val="20"/>
        </w:rPr>
      </w:pPr>
      <w:r w:rsidRPr="003131FB">
        <w:rPr>
          <w:rFonts w:cstheme="minorHAnsi"/>
          <w:color w:val="000000"/>
          <w:sz w:val="20"/>
          <w:szCs w:val="20"/>
        </w:rPr>
        <w:t xml:space="preserve">Options for students who need to meet a biochemistry requirement include the following: </w:t>
      </w:r>
    </w:p>
    <w:p w14:paraId="1211620D" w14:textId="77777777" w:rsidR="00E6349E" w:rsidRPr="003131FB" w:rsidRDefault="002F5CEB" w:rsidP="00E6349E">
      <w:pPr>
        <w:pStyle w:val="NoSpacing"/>
        <w:rPr>
          <w:rFonts w:cstheme="minorHAnsi"/>
          <w:color w:val="000000"/>
          <w:sz w:val="20"/>
          <w:szCs w:val="20"/>
        </w:rPr>
      </w:pPr>
      <w:r w:rsidRPr="003131FB">
        <w:rPr>
          <w:rFonts w:cstheme="minorHAnsi"/>
          <w:color w:val="000000"/>
          <w:sz w:val="20"/>
          <w:szCs w:val="20"/>
        </w:rPr>
        <w:t xml:space="preserve">Most medical schools who require biochemistry will accept a combination of </w:t>
      </w:r>
      <w:r w:rsidRPr="003131FB">
        <w:rPr>
          <w:rFonts w:cstheme="minorHAnsi"/>
          <w:color w:val="000000"/>
          <w:sz w:val="20"/>
          <w:szCs w:val="20"/>
          <w:highlight w:val="yellow"/>
        </w:rPr>
        <w:t xml:space="preserve">Chem 17 and Chem 27 </w:t>
      </w:r>
      <w:r w:rsidRPr="003131FB">
        <w:rPr>
          <w:rFonts w:cstheme="minorHAnsi"/>
          <w:b/>
          <w:color w:val="000000"/>
          <w:sz w:val="20"/>
          <w:szCs w:val="20"/>
          <w:highlight w:val="yellow"/>
        </w:rPr>
        <w:t>EPS credit</w:t>
      </w:r>
      <w:r w:rsidRPr="003131FB">
        <w:rPr>
          <w:rFonts w:cstheme="minorHAnsi"/>
          <w:color w:val="000000"/>
          <w:sz w:val="20"/>
          <w:szCs w:val="20"/>
        </w:rPr>
        <w:t xml:space="preserve"> as fully meeting both the organic and biochemistry requirements </w:t>
      </w:r>
      <w:r w:rsidRPr="003131FB">
        <w:rPr>
          <w:rFonts w:cstheme="minorHAnsi"/>
          <w:i/>
          <w:color w:val="000000"/>
          <w:sz w:val="20"/>
          <w:szCs w:val="20"/>
        </w:rPr>
        <w:t>OR</w:t>
      </w:r>
      <w:r w:rsidRPr="003131FB">
        <w:rPr>
          <w:rFonts w:cstheme="minorHAnsi"/>
          <w:color w:val="000000"/>
          <w:sz w:val="20"/>
          <w:szCs w:val="20"/>
        </w:rPr>
        <w:t xml:space="preserve"> </w:t>
      </w:r>
      <w:r w:rsidR="00E6349E" w:rsidRPr="003131FB">
        <w:rPr>
          <w:rFonts w:cstheme="minorHAnsi"/>
          <w:color w:val="000000"/>
          <w:sz w:val="20"/>
          <w:szCs w:val="20"/>
        </w:rPr>
        <w:t xml:space="preserve">• MCB </w:t>
      </w:r>
      <w:r w:rsidR="00E5608A" w:rsidRPr="003131FB">
        <w:rPr>
          <w:rFonts w:cstheme="minorHAnsi"/>
          <w:color w:val="000000"/>
          <w:sz w:val="20"/>
          <w:szCs w:val="20"/>
        </w:rPr>
        <w:t>63</w:t>
      </w:r>
      <w:r w:rsidR="00E6349E" w:rsidRPr="003131FB">
        <w:rPr>
          <w:rFonts w:cstheme="minorHAnsi"/>
          <w:color w:val="000000"/>
          <w:sz w:val="20"/>
          <w:szCs w:val="20"/>
        </w:rPr>
        <w:t xml:space="preserve"> </w:t>
      </w:r>
      <w:r w:rsidR="00E6349E" w:rsidRPr="003131FB">
        <w:rPr>
          <w:rFonts w:cstheme="minorHAnsi"/>
          <w:i/>
          <w:color w:val="000000"/>
          <w:sz w:val="20"/>
          <w:szCs w:val="20"/>
        </w:rPr>
        <w:t>OR</w:t>
      </w:r>
      <w:r w:rsidR="00E6349E" w:rsidRPr="003131FB">
        <w:rPr>
          <w:rFonts w:cstheme="minorHAnsi"/>
          <w:color w:val="000000"/>
          <w:sz w:val="20"/>
          <w:szCs w:val="20"/>
        </w:rPr>
        <w:t xml:space="preserve"> • </w:t>
      </w:r>
      <w:r w:rsidR="00E5608A" w:rsidRPr="003131FB">
        <w:rPr>
          <w:rFonts w:cstheme="minorHAnsi"/>
          <w:color w:val="000000"/>
          <w:sz w:val="20"/>
          <w:szCs w:val="20"/>
        </w:rPr>
        <w:t xml:space="preserve">MCB 65 </w:t>
      </w:r>
      <w:r w:rsidR="00E5608A" w:rsidRPr="003131FB">
        <w:rPr>
          <w:rFonts w:cstheme="minorHAnsi"/>
          <w:i/>
          <w:color w:val="000000"/>
          <w:sz w:val="20"/>
          <w:szCs w:val="20"/>
        </w:rPr>
        <w:t>OR</w:t>
      </w:r>
      <w:r w:rsidR="00E5608A" w:rsidRPr="003131FB">
        <w:rPr>
          <w:rFonts w:cstheme="minorHAnsi"/>
          <w:color w:val="000000"/>
          <w:sz w:val="20"/>
          <w:szCs w:val="20"/>
        </w:rPr>
        <w:t xml:space="preserve">• </w:t>
      </w:r>
      <w:r w:rsidR="00F25846" w:rsidRPr="003131FB">
        <w:rPr>
          <w:rFonts w:cstheme="minorHAnsi"/>
          <w:color w:val="000000"/>
          <w:sz w:val="20"/>
          <w:szCs w:val="20"/>
        </w:rPr>
        <w:t>BCMP 234</w:t>
      </w:r>
      <w:r w:rsidR="00E5608A" w:rsidRPr="003131FB">
        <w:rPr>
          <w:rFonts w:cstheme="minorHAnsi"/>
          <w:color w:val="000000"/>
          <w:sz w:val="20"/>
          <w:szCs w:val="20"/>
        </w:rPr>
        <w:t xml:space="preserve"> •</w:t>
      </w:r>
      <w:r w:rsidR="00E6349E" w:rsidRPr="003131FB">
        <w:rPr>
          <w:rFonts w:cstheme="minorHAnsi"/>
          <w:color w:val="000000"/>
          <w:sz w:val="20"/>
          <w:szCs w:val="20"/>
        </w:rPr>
        <w:t xml:space="preserve"> </w:t>
      </w:r>
      <w:r w:rsidR="00E6349E" w:rsidRPr="003131FB">
        <w:rPr>
          <w:rFonts w:cstheme="minorHAnsi"/>
          <w:i/>
          <w:color w:val="000000"/>
          <w:sz w:val="20"/>
          <w:szCs w:val="20"/>
        </w:rPr>
        <w:t>OR</w:t>
      </w:r>
      <w:r w:rsidR="00E6349E" w:rsidRPr="003131FB">
        <w:rPr>
          <w:rFonts w:cstheme="minorHAnsi"/>
          <w:color w:val="000000"/>
          <w:sz w:val="20"/>
          <w:szCs w:val="20"/>
        </w:rPr>
        <w:t xml:space="preserve"> • BIOS S-10 (Harvard Summer School) </w:t>
      </w:r>
      <w:r w:rsidR="00E6349E" w:rsidRPr="003131FB">
        <w:rPr>
          <w:rFonts w:cstheme="minorHAnsi"/>
          <w:i/>
          <w:color w:val="000000"/>
          <w:sz w:val="20"/>
          <w:szCs w:val="20"/>
        </w:rPr>
        <w:t>OR</w:t>
      </w:r>
      <w:r w:rsidR="00E6349E" w:rsidRPr="003131FB">
        <w:rPr>
          <w:rFonts w:cstheme="minorHAnsi"/>
          <w:color w:val="000000"/>
          <w:sz w:val="20"/>
          <w:szCs w:val="20"/>
        </w:rPr>
        <w:t xml:space="preserve"> •</w:t>
      </w:r>
      <w:r w:rsidRPr="003131FB">
        <w:rPr>
          <w:rFonts w:cstheme="minorHAnsi"/>
          <w:color w:val="000000"/>
          <w:sz w:val="20"/>
          <w:szCs w:val="20"/>
        </w:rPr>
        <w:t xml:space="preserve"> </w:t>
      </w:r>
      <w:r w:rsidR="002A6746">
        <w:rPr>
          <w:rFonts w:cstheme="minorHAnsi"/>
          <w:color w:val="000000"/>
          <w:sz w:val="20"/>
          <w:szCs w:val="20"/>
        </w:rPr>
        <w:t>Advanced courses such as Chemistry 170 or 171.</w:t>
      </w:r>
      <w:r w:rsidR="00E6349E" w:rsidRPr="003131FB">
        <w:rPr>
          <w:rFonts w:cstheme="minorHAnsi"/>
          <w:color w:val="000000"/>
          <w:sz w:val="20"/>
          <w:szCs w:val="20"/>
        </w:rPr>
        <w:t xml:space="preserve"> </w:t>
      </w:r>
    </w:p>
    <w:p w14:paraId="3FEB4272" w14:textId="77777777" w:rsidR="00E6349E" w:rsidRPr="003131FB" w:rsidRDefault="00E6349E" w:rsidP="000518D4">
      <w:pPr>
        <w:pStyle w:val="NoSpacing"/>
        <w:rPr>
          <w:rFonts w:cstheme="minorHAnsi"/>
          <w:color w:val="000000"/>
          <w:sz w:val="20"/>
          <w:szCs w:val="20"/>
        </w:rPr>
      </w:pPr>
    </w:p>
    <w:p w14:paraId="3F60F252" w14:textId="77777777" w:rsidR="00534248" w:rsidRPr="003131FB" w:rsidRDefault="00534248" w:rsidP="000518D4">
      <w:pPr>
        <w:pStyle w:val="NoSpacing"/>
        <w:rPr>
          <w:rFonts w:cstheme="minorHAnsi"/>
          <w:color w:val="000000"/>
          <w:sz w:val="20"/>
          <w:szCs w:val="20"/>
        </w:rPr>
      </w:pPr>
    </w:p>
    <w:p w14:paraId="053D04A4" w14:textId="77777777" w:rsidR="000518D4" w:rsidRPr="003131FB" w:rsidRDefault="000518D4" w:rsidP="000518D4">
      <w:pPr>
        <w:pStyle w:val="NoSpacing"/>
        <w:rPr>
          <w:rFonts w:cstheme="minorHAnsi"/>
          <w:color w:val="000000"/>
          <w:sz w:val="20"/>
          <w:szCs w:val="20"/>
        </w:rPr>
      </w:pPr>
      <w:r w:rsidRPr="003131FB">
        <w:rPr>
          <w:rFonts w:cstheme="minorHAnsi"/>
          <w:b/>
          <w:bCs/>
          <w:color w:val="000000"/>
          <w:sz w:val="20"/>
          <w:szCs w:val="20"/>
        </w:rPr>
        <w:t xml:space="preserve">PHYSICS WITH LAB (ONE YEAR): </w:t>
      </w:r>
    </w:p>
    <w:p w14:paraId="10E7BAAF" w14:textId="77777777" w:rsidR="00490309" w:rsidRPr="003131FB" w:rsidRDefault="000518D4" w:rsidP="000518D4">
      <w:pPr>
        <w:pStyle w:val="NoSpacing"/>
        <w:rPr>
          <w:rFonts w:cstheme="minorHAnsi"/>
          <w:color w:val="000000"/>
          <w:sz w:val="20"/>
          <w:szCs w:val="20"/>
        </w:rPr>
      </w:pPr>
      <w:r w:rsidRPr="003131FB">
        <w:rPr>
          <w:rFonts w:cstheme="minorHAnsi"/>
          <w:color w:val="000000"/>
          <w:sz w:val="20"/>
          <w:szCs w:val="20"/>
          <w:highlight w:val="yellow"/>
        </w:rPr>
        <w:t xml:space="preserve">• Physical Sciences 2 </w:t>
      </w:r>
      <w:r w:rsidR="00490309" w:rsidRPr="003131FB">
        <w:rPr>
          <w:rFonts w:cstheme="minorHAnsi"/>
          <w:color w:val="000000"/>
          <w:sz w:val="20"/>
          <w:szCs w:val="20"/>
          <w:highlight w:val="yellow"/>
        </w:rPr>
        <w:t xml:space="preserve">&amp; </w:t>
      </w:r>
      <w:r w:rsidRPr="003131FB">
        <w:rPr>
          <w:rFonts w:cstheme="minorHAnsi"/>
          <w:color w:val="000000"/>
          <w:sz w:val="20"/>
          <w:szCs w:val="20"/>
          <w:highlight w:val="yellow"/>
        </w:rPr>
        <w:t>3</w:t>
      </w:r>
      <w:r w:rsidR="00E6349E" w:rsidRPr="003131FB">
        <w:rPr>
          <w:rFonts w:cstheme="minorHAnsi"/>
          <w:color w:val="000000"/>
          <w:sz w:val="20"/>
          <w:szCs w:val="20"/>
          <w:highlight w:val="yellow"/>
        </w:rPr>
        <w:t>*</w:t>
      </w:r>
      <w:r w:rsidRPr="003131FB">
        <w:rPr>
          <w:rFonts w:cstheme="minorHAnsi"/>
          <w:color w:val="000000"/>
          <w:sz w:val="20"/>
          <w:szCs w:val="20"/>
          <w:highlight w:val="yellow"/>
        </w:rPr>
        <w:t xml:space="preserve"> </w:t>
      </w:r>
      <w:r w:rsidRPr="003131FB">
        <w:rPr>
          <w:rFonts w:cstheme="minorHAnsi"/>
          <w:i/>
          <w:color w:val="000000"/>
          <w:sz w:val="20"/>
          <w:szCs w:val="20"/>
          <w:highlight w:val="yellow"/>
        </w:rPr>
        <w:t>OR</w:t>
      </w:r>
      <w:r w:rsidRPr="003131FB">
        <w:rPr>
          <w:rFonts w:cstheme="minorHAnsi"/>
          <w:color w:val="000000"/>
          <w:sz w:val="20"/>
          <w:szCs w:val="20"/>
          <w:highlight w:val="yellow"/>
        </w:rPr>
        <w:t xml:space="preserve"> • Physic</w:t>
      </w:r>
      <w:r w:rsidR="008D56CC" w:rsidRPr="003131FB">
        <w:rPr>
          <w:rFonts w:cstheme="minorHAnsi"/>
          <w:color w:val="000000"/>
          <w:sz w:val="20"/>
          <w:szCs w:val="20"/>
          <w:highlight w:val="yellow"/>
        </w:rPr>
        <w:t xml:space="preserve">al Sciences </w:t>
      </w:r>
      <w:r w:rsidRPr="003131FB">
        <w:rPr>
          <w:rFonts w:cstheme="minorHAnsi"/>
          <w:color w:val="000000"/>
          <w:sz w:val="20"/>
          <w:szCs w:val="20"/>
          <w:highlight w:val="yellow"/>
        </w:rPr>
        <w:t>1</w:t>
      </w:r>
      <w:r w:rsidR="00E6349E" w:rsidRPr="003131FB">
        <w:rPr>
          <w:rFonts w:cstheme="minorHAnsi"/>
          <w:color w:val="000000"/>
          <w:sz w:val="20"/>
          <w:szCs w:val="20"/>
          <w:highlight w:val="yellow"/>
        </w:rPr>
        <w:t>2</w:t>
      </w:r>
      <w:r w:rsidRPr="003131FB">
        <w:rPr>
          <w:rFonts w:cstheme="minorHAnsi"/>
          <w:color w:val="000000"/>
          <w:sz w:val="20"/>
          <w:szCs w:val="20"/>
          <w:highlight w:val="yellow"/>
        </w:rPr>
        <w:t xml:space="preserve">a </w:t>
      </w:r>
      <w:r w:rsidR="00490309" w:rsidRPr="003131FB">
        <w:rPr>
          <w:rFonts w:cstheme="minorHAnsi"/>
          <w:color w:val="000000"/>
          <w:sz w:val="20"/>
          <w:szCs w:val="20"/>
          <w:highlight w:val="yellow"/>
        </w:rPr>
        <w:t xml:space="preserve">&amp; </w:t>
      </w:r>
      <w:r w:rsidRPr="003131FB">
        <w:rPr>
          <w:rFonts w:cstheme="minorHAnsi"/>
          <w:color w:val="000000"/>
          <w:sz w:val="20"/>
          <w:szCs w:val="20"/>
          <w:highlight w:val="yellow"/>
        </w:rPr>
        <w:t>1</w:t>
      </w:r>
      <w:r w:rsidR="00E6349E" w:rsidRPr="003131FB">
        <w:rPr>
          <w:rFonts w:cstheme="minorHAnsi"/>
          <w:color w:val="000000"/>
          <w:sz w:val="20"/>
          <w:szCs w:val="20"/>
          <w:highlight w:val="yellow"/>
        </w:rPr>
        <w:t>2</w:t>
      </w:r>
      <w:r w:rsidRPr="003131FB">
        <w:rPr>
          <w:rFonts w:cstheme="minorHAnsi"/>
          <w:color w:val="000000"/>
          <w:sz w:val="20"/>
          <w:szCs w:val="20"/>
          <w:highlight w:val="yellow"/>
        </w:rPr>
        <w:t xml:space="preserve">b </w:t>
      </w:r>
      <w:r w:rsidRPr="003131FB">
        <w:rPr>
          <w:rFonts w:cstheme="minorHAnsi"/>
          <w:i/>
          <w:color w:val="000000"/>
          <w:sz w:val="20"/>
          <w:szCs w:val="20"/>
          <w:highlight w:val="yellow"/>
        </w:rPr>
        <w:t>OR</w:t>
      </w:r>
      <w:r w:rsidRPr="003131FB">
        <w:rPr>
          <w:rFonts w:cstheme="minorHAnsi"/>
          <w:color w:val="000000"/>
          <w:sz w:val="20"/>
          <w:szCs w:val="20"/>
          <w:highlight w:val="yellow"/>
        </w:rPr>
        <w:t xml:space="preserve"> • Physics 15a </w:t>
      </w:r>
      <w:r w:rsidR="002A6746">
        <w:rPr>
          <w:rFonts w:cstheme="minorHAnsi"/>
          <w:color w:val="000000"/>
          <w:sz w:val="20"/>
          <w:szCs w:val="20"/>
          <w:highlight w:val="yellow"/>
        </w:rPr>
        <w:t xml:space="preserve">OR </w:t>
      </w:r>
      <w:r w:rsidR="002A6746" w:rsidRPr="002A6746">
        <w:rPr>
          <w:rFonts w:cstheme="minorHAnsi"/>
          <w:color w:val="000000"/>
          <w:sz w:val="20"/>
          <w:szCs w:val="20"/>
        </w:rPr>
        <w:t>Physics 16 &amp;</w:t>
      </w:r>
      <w:r w:rsidR="002A6746">
        <w:rPr>
          <w:rFonts w:cstheme="minorHAnsi"/>
          <w:color w:val="000000"/>
          <w:sz w:val="20"/>
          <w:szCs w:val="20"/>
          <w:highlight w:val="yellow"/>
        </w:rPr>
        <w:t xml:space="preserve"> Physics 50b</w:t>
      </w:r>
      <w:r w:rsidR="008D56CC" w:rsidRPr="003131FB">
        <w:rPr>
          <w:rFonts w:cstheme="minorHAnsi"/>
          <w:color w:val="000000"/>
          <w:sz w:val="20"/>
          <w:szCs w:val="20"/>
          <w:highlight w:val="yellow"/>
        </w:rPr>
        <w:t xml:space="preserve"> </w:t>
      </w:r>
      <w:r w:rsidR="008D56CC" w:rsidRPr="003131FB">
        <w:rPr>
          <w:rFonts w:cstheme="minorHAnsi"/>
          <w:i/>
          <w:color w:val="000000"/>
          <w:sz w:val="20"/>
          <w:szCs w:val="20"/>
          <w:highlight w:val="yellow"/>
        </w:rPr>
        <w:t>OR</w:t>
      </w:r>
      <w:r w:rsidR="008D56CC" w:rsidRPr="003131FB">
        <w:rPr>
          <w:rFonts w:cstheme="minorHAnsi"/>
          <w:color w:val="000000"/>
          <w:sz w:val="20"/>
          <w:szCs w:val="20"/>
          <w:highlight w:val="yellow"/>
        </w:rPr>
        <w:t xml:space="preserve"> • Applied Physics 50a </w:t>
      </w:r>
      <w:r w:rsidR="00490309" w:rsidRPr="003131FB">
        <w:rPr>
          <w:rFonts w:cstheme="minorHAnsi"/>
          <w:color w:val="000000"/>
          <w:sz w:val="20"/>
          <w:szCs w:val="20"/>
          <w:highlight w:val="yellow"/>
        </w:rPr>
        <w:t xml:space="preserve">&amp; </w:t>
      </w:r>
      <w:r w:rsidR="008D56CC" w:rsidRPr="003131FB">
        <w:rPr>
          <w:rFonts w:cstheme="minorHAnsi"/>
          <w:color w:val="000000"/>
          <w:sz w:val="20"/>
          <w:szCs w:val="20"/>
          <w:highlight w:val="yellow"/>
        </w:rPr>
        <w:t>50b</w:t>
      </w:r>
      <w:r w:rsidR="00E6349E" w:rsidRPr="003131FB">
        <w:rPr>
          <w:rFonts w:cstheme="minorHAnsi"/>
          <w:color w:val="000000"/>
          <w:sz w:val="20"/>
          <w:szCs w:val="20"/>
          <w:highlight w:val="yellow"/>
        </w:rPr>
        <w:t xml:space="preserve"> </w:t>
      </w:r>
      <w:r w:rsidR="00E6349E" w:rsidRPr="003131FB">
        <w:rPr>
          <w:rFonts w:cstheme="minorHAnsi"/>
          <w:b/>
          <w:color w:val="000000"/>
          <w:sz w:val="20"/>
          <w:szCs w:val="20"/>
          <w:highlight w:val="yellow"/>
        </w:rPr>
        <w:t>EPS credit</w:t>
      </w:r>
      <w:r w:rsidRPr="003131FB">
        <w:rPr>
          <w:rFonts w:cstheme="minorHAnsi"/>
          <w:color w:val="000000"/>
          <w:sz w:val="20"/>
          <w:szCs w:val="20"/>
        </w:rPr>
        <w:t xml:space="preserve"> </w:t>
      </w:r>
      <w:r w:rsidRPr="003131FB">
        <w:rPr>
          <w:rFonts w:cstheme="minorHAnsi"/>
          <w:i/>
          <w:color w:val="000000"/>
          <w:sz w:val="20"/>
          <w:szCs w:val="20"/>
        </w:rPr>
        <w:t>OR</w:t>
      </w:r>
      <w:r w:rsidRPr="003131FB">
        <w:rPr>
          <w:rFonts w:cstheme="minorHAnsi"/>
          <w:color w:val="000000"/>
          <w:sz w:val="20"/>
          <w:szCs w:val="20"/>
        </w:rPr>
        <w:t xml:space="preserve"> • </w:t>
      </w:r>
      <w:r w:rsidR="00E5608A" w:rsidRPr="003131FB">
        <w:rPr>
          <w:rFonts w:cstheme="minorHAnsi"/>
          <w:color w:val="000000"/>
          <w:sz w:val="20"/>
          <w:szCs w:val="20"/>
        </w:rPr>
        <w:t xml:space="preserve">Phys-S1a &amp; 1b (Harvard Summer School) </w:t>
      </w:r>
    </w:p>
    <w:p w14:paraId="24F17A68" w14:textId="77777777" w:rsidR="00E6349E" w:rsidRPr="003131FB" w:rsidRDefault="00E6349E" w:rsidP="000518D4">
      <w:pPr>
        <w:pStyle w:val="NoSpacing"/>
        <w:rPr>
          <w:rFonts w:cstheme="minorHAnsi"/>
          <w:color w:val="000000"/>
          <w:sz w:val="20"/>
          <w:szCs w:val="20"/>
        </w:rPr>
      </w:pPr>
      <w:r w:rsidRPr="003131FB">
        <w:rPr>
          <w:rFonts w:cstheme="minorHAnsi"/>
          <w:color w:val="000000"/>
          <w:sz w:val="20"/>
          <w:szCs w:val="20"/>
        </w:rPr>
        <w:t>*by petition</w:t>
      </w:r>
    </w:p>
    <w:p w14:paraId="5EF1AF69" w14:textId="77777777" w:rsidR="00E6349E" w:rsidRPr="003131FB" w:rsidRDefault="00E6349E" w:rsidP="000518D4">
      <w:pPr>
        <w:pStyle w:val="NoSpacing"/>
        <w:rPr>
          <w:rFonts w:cstheme="minorHAnsi"/>
          <w:color w:val="000000"/>
          <w:sz w:val="20"/>
          <w:szCs w:val="20"/>
        </w:rPr>
      </w:pPr>
    </w:p>
    <w:p w14:paraId="78E341DB" w14:textId="77777777" w:rsidR="00534248" w:rsidRPr="003131FB" w:rsidRDefault="00534248" w:rsidP="000518D4">
      <w:pPr>
        <w:pStyle w:val="NoSpacing"/>
        <w:rPr>
          <w:rFonts w:cstheme="minorHAnsi"/>
          <w:color w:val="000000"/>
          <w:sz w:val="20"/>
          <w:szCs w:val="20"/>
        </w:rPr>
      </w:pPr>
    </w:p>
    <w:p w14:paraId="41627248" w14:textId="77777777" w:rsidR="00BC049C" w:rsidRPr="003131FB" w:rsidRDefault="000518D4" w:rsidP="00BC049C">
      <w:pPr>
        <w:pStyle w:val="NoSpacing"/>
        <w:rPr>
          <w:rFonts w:cstheme="minorHAnsi"/>
          <w:color w:val="000000"/>
          <w:sz w:val="20"/>
          <w:szCs w:val="20"/>
        </w:rPr>
      </w:pPr>
      <w:r w:rsidRPr="003131FB">
        <w:rPr>
          <w:rFonts w:cstheme="minorHAnsi"/>
          <w:b/>
          <w:bCs/>
          <w:color w:val="000000"/>
          <w:sz w:val="20"/>
          <w:szCs w:val="20"/>
        </w:rPr>
        <w:t>MATHEMATICS</w:t>
      </w:r>
      <w:r w:rsidR="00BC049C" w:rsidRPr="003131FB">
        <w:rPr>
          <w:rFonts w:cstheme="minorHAnsi"/>
          <w:b/>
          <w:bCs/>
          <w:color w:val="000000"/>
          <w:sz w:val="20"/>
          <w:szCs w:val="20"/>
        </w:rPr>
        <w:t xml:space="preserve"> (ONE SEMESTER OF CALCULUS AND ONE SEMESTER OF STATISTICS)</w:t>
      </w:r>
    </w:p>
    <w:p w14:paraId="78C71A95" w14:textId="77777777" w:rsidR="00BC049C" w:rsidRPr="003131FB" w:rsidRDefault="000518D4" w:rsidP="000518D4">
      <w:pPr>
        <w:pStyle w:val="NoSpacing"/>
        <w:rPr>
          <w:rFonts w:cstheme="minorHAnsi"/>
          <w:color w:val="000000"/>
          <w:sz w:val="20"/>
          <w:szCs w:val="20"/>
        </w:rPr>
      </w:pPr>
      <w:r w:rsidRPr="003131FB">
        <w:rPr>
          <w:rFonts w:cstheme="minorHAnsi"/>
          <w:color w:val="000000"/>
          <w:sz w:val="20"/>
          <w:szCs w:val="20"/>
        </w:rPr>
        <w:t xml:space="preserve">• </w:t>
      </w:r>
      <w:r w:rsidR="00BC049C" w:rsidRPr="003131FB">
        <w:rPr>
          <w:rFonts w:cstheme="minorHAnsi"/>
          <w:color w:val="000000"/>
          <w:sz w:val="20"/>
          <w:szCs w:val="20"/>
        </w:rPr>
        <w:t xml:space="preserve">Math Ma </w:t>
      </w:r>
      <w:r w:rsidR="00746FBC" w:rsidRPr="003131FB">
        <w:rPr>
          <w:rFonts w:cstheme="minorHAnsi"/>
          <w:color w:val="000000"/>
          <w:sz w:val="20"/>
          <w:szCs w:val="20"/>
        </w:rPr>
        <w:t xml:space="preserve">&amp; </w:t>
      </w:r>
      <w:r w:rsidR="00BC049C" w:rsidRPr="003131FB">
        <w:rPr>
          <w:rFonts w:cstheme="minorHAnsi"/>
          <w:color w:val="000000"/>
          <w:sz w:val="20"/>
          <w:szCs w:val="20"/>
        </w:rPr>
        <w:t xml:space="preserve">Mb </w:t>
      </w:r>
      <w:r w:rsidR="00BC049C" w:rsidRPr="003131FB">
        <w:rPr>
          <w:rFonts w:cstheme="minorHAnsi"/>
          <w:i/>
          <w:color w:val="000000"/>
          <w:sz w:val="20"/>
          <w:szCs w:val="20"/>
        </w:rPr>
        <w:t>OR</w:t>
      </w:r>
      <w:r w:rsidR="00BC049C" w:rsidRPr="003131FB">
        <w:rPr>
          <w:rFonts w:cstheme="minorHAnsi"/>
          <w:color w:val="000000"/>
          <w:sz w:val="20"/>
          <w:szCs w:val="20"/>
        </w:rPr>
        <w:t xml:space="preserve"> • Math 1a or Math 1b </w:t>
      </w:r>
      <w:r w:rsidR="00BC049C" w:rsidRPr="003131FB">
        <w:rPr>
          <w:rFonts w:cstheme="minorHAnsi"/>
          <w:i/>
          <w:color w:val="000000"/>
          <w:sz w:val="20"/>
          <w:szCs w:val="20"/>
        </w:rPr>
        <w:t>OR</w:t>
      </w:r>
      <w:r w:rsidR="00BC049C" w:rsidRPr="003131FB">
        <w:rPr>
          <w:rFonts w:cstheme="minorHAnsi"/>
          <w:color w:val="000000"/>
          <w:sz w:val="20"/>
          <w:szCs w:val="20"/>
        </w:rPr>
        <w:t xml:space="preserve"> • Math 19a </w:t>
      </w:r>
      <w:r w:rsidR="00BC049C" w:rsidRPr="003131FB">
        <w:rPr>
          <w:rFonts w:cstheme="minorHAnsi"/>
          <w:i/>
          <w:color w:val="000000"/>
          <w:sz w:val="20"/>
          <w:szCs w:val="20"/>
        </w:rPr>
        <w:t>OR</w:t>
      </w:r>
      <w:r w:rsidR="00BC049C" w:rsidRPr="003131FB">
        <w:rPr>
          <w:rFonts w:cstheme="minorHAnsi"/>
          <w:color w:val="000000"/>
          <w:sz w:val="20"/>
          <w:szCs w:val="20"/>
        </w:rPr>
        <w:t xml:space="preserve"> •Math 18 </w:t>
      </w:r>
      <w:r w:rsidR="00BC049C" w:rsidRPr="003131FB">
        <w:rPr>
          <w:rFonts w:cstheme="minorHAnsi"/>
          <w:i/>
          <w:color w:val="000000"/>
          <w:sz w:val="20"/>
          <w:szCs w:val="20"/>
        </w:rPr>
        <w:t>OR</w:t>
      </w:r>
      <w:r w:rsidR="00BC049C" w:rsidRPr="003131FB">
        <w:rPr>
          <w:rFonts w:cstheme="minorHAnsi"/>
          <w:color w:val="000000"/>
          <w:sz w:val="20"/>
          <w:szCs w:val="20"/>
        </w:rPr>
        <w:t xml:space="preserve"> </w:t>
      </w:r>
      <w:r w:rsidR="00BC049C" w:rsidRPr="003131FB">
        <w:rPr>
          <w:rFonts w:cstheme="minorHAnsi"/>
          <w:color w:val="000000"/>
          <w:sz w:val="20"/>
          <w:szCs w:val="20"/>
          <w:highlight w:val="yellow"/>
        </w:rPr>
        <w:t xml:space="preserve">•Math21a or 21b </w:t>
      </w:r>
      <w:r w:rsidR="00BC049C" w:rsidRPr="002A6746">
        <w:rPr>
          <w:rFonts w:cstheme="minorHAnsi"/>
          <w:i/>
          <w:color w:val="000000"/>
          <w:sz w:val="20"/>
          <w:szCs w:val="20"/>
        </w:rPr>
        <w:t>OR</w:t>
      </w:r>
      <w:r w:rsidR="00BC049C" w:rsidRPr="002A6746">
        <w:rPr>
          <w:rFonts w:cstheme="minorHAnsi"/>
          <w:color w:val="000000"/>
          <w:sz w:val="20"/>
          <w:szCs w:val="20"/>
        </w:rPr>
        <w:t xml:space="preserve"> •Applied Math 21a or 21b </w:t>
      </w:r>
      <w:r w:rsidR="00BC049C" w:rsidRPr="003131FB">
        <w:rPr>
          <w:rFonts w:cstheme="minorHAnsi"/>
          <w:b/>
          <w:color w:val="000000"/>
          <w:sz w:val="20"/>
          <w:szCs w:val="20"/>
          <w:highlight w:val="yellow"/>
        </w:rPr>
        <w:t>EPS credit</w:t>
      </w:r>
      <w:r w:rsidR="00BC049C" w:rsidRPr="003131FB">
        <w:rPr>
          <w:rFonts w:cstheme="minorHAnsi"/>
          <w:color w:val="000000"/>
          <w:sz w:val="20"/>
          <w:szCs w:val="20"/>
        </w:rPr>
        <w:t xml:space="preserve"> </w:t>
      </w:r>
      <w:r w:rsidR="00BC049C" w:rsidRPr="003131FB">
        <w:rPr>
          <w:rFonts w:cstheme="minorHAnsi"/>
          <w:i/>
          <w:color w:val="000000"/>
          <w:sz w:val="20"/>
          <w:szCs w:val="20"/>
        </w:rPr>
        <w:t>OR</w:t>
      </w:r>
      <w:r w:rsidR="00BC049C" w:rsidRPr="003131FB">
        <w:rPr>
          <w:rFonts w:cstheme="minorHAnsi"/>
          <w:color w:val="000000"/>
          <w:sz w:val="20"/>
          <w:szCs w:val="20"/>
        </w:rPr>
        <w:t xml:space="preserve"> •</w:t>
      </w:r>
      <w:r w:rsidR="000C5E1E" w:rsidRPr="003131FB">
        <w:rPr>
          <w:rFonts w:cstheme="minorHAnsi"/>
          <w:color w:val="000000"/>
          <w:sz w:val="20"/>
          <w:szCs w:val="20"/>
        </w:rPr>
        <w:t xml:space="preserve"> Life Sciences 50b </w:t>
      </w:r>
      <w:r w:rsidR="000C5E1E" w:rsidRPr="003131FB">
        <w:rPr>
          <w:rFonts w:cstheme="minorHAnsi"/>
          <w:i/>
          <w:color w:val="000000"/>
          <w:sz w:val="20"/>
          <w:szCs w:val="20"/>
        </w:rPr>
        <w:t>OR</w:t>
      </w:r>
      <w:r w:rsidR="000C5E1E" w:rsidRPr="003131FB">
        <w:rPr>
          <w:rFonts w:cstheme="minorHAnsi"/>
          <w:color w:val="000000"/>
          <w:sz w:val="20"/>
          <w:szCs w:val="20"/>
        </w:rPr>
        <w:t xml:space="preserve"> •</w:t>
      </w:r>
      <w:r w:rsidR="00BC049C" w:rsidRPr="003131FB">
        <w:rPr>
          <w:rFonts w:cstheme="minorHAnsi"/>
          <w:color w:val="000000"/>
          <w:sz w:val="20"/>
          <w:szCs w:val="20"/>
        </w:rPr>
        <w:t>Any more advance</w:t>
      </w:r>
      <w:r w:rsidR="00B71AD7" w:rsidRPr="003131FB">
        <w:rPr>
          <w:rFonts w:cstheme="minorHAnsi"/>
          <w:color w:val="000000"/>
          <w:sz w:val="20"/>
          <w:szCs w:val="20"/>
        </w:rPr>
        <w:t>d</w:t>
      </w:r>
      <w:r w:rsidR="00BC049C" w:rsidRPr="003131FB">
        <w:rPr>
          <w:rFonts w:cstheme="minorHAnsi"/>
          <w:color w:val="000000"/>
          <w:sz w:val="20"/>
          <w:szCs w:val="20"/>
        </w:rPr>
        <w:t xml:space="preserve"> Math or Applied Math course</w:t>
      </w:r>
    </w:p>
    <w:p w14:paraId="0953AB96" w14:textId="77777777" w:rsidR="000518D4" w:rsidRPr="003131FB" w:rsidRDefault="000518D4" w:rsidP="000518D4">
      <w:pPr>
        <w:pStyle w:val="NoSpacing"/>
        <w:rPr>
          <w:rFonts w:cstheme="minorHAnsi"/>
          <w:color w:val="000000"/>
          <w:sz w:val="20"/>
          <w:szCs w:val="20"/>
        </w:rPr>
      </w:pPr>
      <w:r w:rsidRPr="003131FB">
        <w:rPr>
          <w:rFonts w:cstheme="minorHAnsi"/>
          <w:color w:val="000000"/>
          <w:sz w:val="20"/>
          <w:szCs w:val="20"/>
        </w:rPr>
        <w:t xml:space="preserve">PLUS • Any statistics course (e.g. Stats Dept courses or Psychology 1900 or OEB 153 or Math 19b).   </w:t>
      </w:r>
    </w:p>
    <w:p w14:paraId="69EA4ADE" w14:textId="77777777" w:rsidR="00BC049C" w:rsidRPr="003131FB" w:rsidRDefault="00BC049C" w:rsidP="000518D4">
      <w:pPr>
        <w:pStyle w:val="NoSpacing"/>
        <w:rPr>
          <w:rFonts w:cstheme="minorHAnsi"/>
          <w:color w:val="000000"/>
          <w:sz w:val="20"/>
          <w:szCs w:val="20"/>
        </w:rPr>
      </w:pPr>
    </w:p>
    <w:p w14:paraId="5C471B63" w14:textId="77777777" w:rsidR="00534248" w:rsidRPr="003131FB" w:rsidRDefault="00534248" w:rsidP="000518D4">
      <w:pPr>
        <w:pStyle w:val="NoSpacing"/>
        <w:rPr>
          <w:rFonts w:cstheme="minorHAnsi"/>
          <w:color w:val="000000"/>
          <w:sz w:val="20"/>
          <w:szCs w:val="20"/>
        </w:rPr>
      </w:pPr>
    </w:p>
    <w:p w14:paraId="2EF27EA8" w14:textId="77777777" w:rsidR="000518D4" w:rsidRPr="003131FB" w:rsidRDefault="000518D4" w:rsidP="000518D4">
      <w:pPr>
        <w:pStyle w:val="NoSpacing"/>
        <w:rPr>
          <w:rFonts w:cstheme="minorHAnsi"/>
          <w:color w:val="000000"/>
          <w:sz w:val="20"/>
          <w:szCs w:val="20"/>
        </w:rPr>
      </w:pPr>
      <w:r w:rsidRPr="003131FB">
        <w:rPr>
          <w:rFonts w:cstheme="minorHAnsi"/>
          <w:b/>
          <w:bCs/>
          <w:color w:val="000000"/>
          <w:sz w:val="20"/>
          <w:szCs w:val="20"/>
        </w:rPr>
        <w:t xml:space="preserve">ENGLISH (ONE YEAR): </w:t>
      </w:r>
    </w:p>
    <w:p w14:paraId="27F1B6C5" w14:textId="77777777" w:rsidR="003E7576" w:rsidRPr="003131FB" w:rsidRDefault="000518D4" w:rsidP="003F39EB">
      <w:pPr>
        <w:pStyle w:val="NoSpacing"/>
        <w:rPr>
          <w:rFonts w:cstheme="minorHAnsi"/>
          <w:color w:val="000000"/>
          <w:sz w:val="20"/>
          <w:szCs w:val="20"/>
        </w:rPr>
      </w:pPr>
      <w:r w:rsidRPr="003131FB">
        <w:rPr>
          <w:rFonts w:cstheme="minorHAnsi"/>
          <w:color w:val="000000"/>
          <w:sz w:val="20"/>
          <w:szCs w:val="20"/>
        </w:rPr>
        <w:t xml:space="preserve">• One semester of the English requirement is met with Expos. </w:t>
      </w:r>
      <w:r w:rsidR="00BC049C" w:rsidRPr="003131FB">
        <w:rPr>
          <w:rFonts w:cstheme="minorHAnsi"/>
          <w:color w:val="000000"/>
          <w:sz w:val="20"/>
          <w:szCs w:val="20"/>
        </w:rPr>
        <w:t>Students who take two semesters of Expos have met the ful</w:t>
      </w:r>
      <w:r w:rsidR="00E5608A" w:rsidRPr="003131FB">
        <w:rPr>
          <w:rFonts w:cstheme="minorHAnsi"/>
          <w:color w:val="000000"/>
          <w:sz w:val="20"/>
          <w:szCs w:val="20"/>
        </w:rPr>
        <w:t>l</w:t>
      </w:r>
      <w:r w:rsidR="00BC049C" w:rsidRPr="003131FB">
        <w:rPr>
          <w:rFonts w:cstheme="minorHAnsi"/>
          <w:color w:val="000000"/>
          <w:sz w:val="20"/>
          <w:szCs w:val="20"/>
        </w:rPr>
        <w:t xml:space="preserve"> requirement of two semesters of English.  </w:t>
      </w:r>
      <w:r w:rsidR="00105310" w:rsidRPr="003131FB">
        <w:rPr>
          <w:rFonts w:cstheme="minorHAnsi"/>
          <w:color w:val="000000"/>
          <w:sz w:val="20"/>
          <w:szCs w:val="20"/>
        </w:rPr>
        <w:t>For many schools, t</w:t>
      </w:r>
      <w:r w:rsidRPr="003131FB">
        <w:rPr>
          <w:rFonts w:cstheme="minorHAnsi"/>
          <w:color w:val="000000"/>
          <w:sz w:val="20"/>
          <w:szCs w:val="20"/>
        </w:rPr>
        <w:t xml:space="preserve">he second semester can be met with English or Literature courses or with many of the Aesthetic and Interpretive Understanding </w:t>
      </w:r>
      <w:r w:rsidR="00BC049C" w:rsidRPr="003131FB">
        <w:rPr>
          <w:rFonts w:cstheme="minorHAnsi"/>
          <w:color w:val="000000"/>
          <w:sz w:val="20"/>
          <w:szCs w:val="20"/>
        </w:rPr>
        <w:t>and Culture and Belief courses.</w:t>
      </w:r>
    </w:p>
    <w:sectPr w:rsidR="003E7576" w:rsidRPr="003131FB" w:rsidSect="003131F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59962A" w14:textId="77777777" w:rsidR="001C609B" w:rsidRDefault="001C609B" w:rsidP="009710A6">
      <w:pPr>
        <w:spacing w:after="0" w:line="240" w:lineRule="auto"/>
      </w:pPr>
      <w:r>
        <w:separator/>
      </w:r>
    </w:p>
  </w:endnote>
  <w:endnote w:type="continuationSeparator" w:id="0">
    <w:p w14:paraId="145E1ED5" w14:textId="77777777" w:rsidR="001C609B" w:rsidRDefault="001C609B" w:rsidP="009710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nion Pro">
    <w:altName w:val="Minion Pr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5B091E" w14:textId="77777777" w:rsidR="001C609B" w:rsidRDefault="001C609B" w:rsidP="009710A6">
      <w:pPr>
        <w:spacing w:after="0" w:line="240" w:lineRule="auto"/>
      </w:pPr>
      <w:r>
        <w:separator/>
      </w:r>
    </w:p>
  </w:footnote>
  <w:footnote w:type="continuationSeparator" w:id="0">
    <w:p w14:paraId="5311636F" w14:textId="77777777" w:rsidR="001C609B" w:rsidRDefault="001C609B" w:rsidP="009710A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211B3"/>
    <w:multiLevelType w:val="hybridMultilevel"/>
    <w:tmpl w:val="5FB6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580C8D"/>
    <w:multiLevelType w:val="hybridMultilevel"/>
    <w:tmpl w:val="DA1E5AA8"/>
    <w:lvl w:ilvl="0" w:tplc="6B90E668">
      <w:start w:val="1"/>
      <w:numFmt w:val="decimal"/>
      <w:lvlText w:val="%1"/>
      <w:lvlJc w:val="left"/>
      <w:pPr>
        <w:ind w:left="540" w:hanging="360"/>
      </w:pPr>
      <w:rPr>
        <w:rFonts w:hint="default"/>
        <w:u w:val="single"/>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2FFC06DA"/>
    <w:multiLevelType w:val="multilevel"/>
    <w:tmpl w:val="94CE48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6C90E6E"/>
    <w:multiLevelType w:val="hybridMultilevel"/>
    <w:tmpl w:val="A07E7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8C361E"/>
    <w:multiLevelType w:val="multilevel"/>
    <w:tmpl w:val="94CE48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D67E17"/>
    <w:multiLevelType w:val="multilevel"/>
    <w:tmpl w:val="0A8271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FB40990"/>
    <w:multiLevelType w:val="hybridMultilevel"/>
    <w:tmpl w:val="598A86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9DB1D72"/>
    <w:multiLevelType w:val="hybridMultilevel"/>
    <w:tmpl w:val="9A24F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2"/>
  </w:num>
  <w:num w:numId="4">
    <w:abstractNumId w:val="6"/>
  </w:num>
  <w:num w:numId="5">
    <w:abstractNumId w:val="7"/>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0A0C"/>
    <w:rsid w:val="0000375D"/>
    <w:rsid w:val="00007325"/>
    <w:rsid w:val="0001572A"/>
    <w:rsid w:val="00022076"/>
    <w:rsid w:val="000518D4"/>
    <w:rsid w:val="00051ECB"/>
    <w:rsid w:val="00057A5D"/>
    <w:rsid w:val="000611CB"/>
    <w:rsid w:val="00067280"/>
    <w:rsid w:val="00077B8F"/>
    <w:rsid w:val="00082B57"/>
    <w:rsid w:val="000A177D"/>
    <w:rsid w:val="000A615E"/>
    <w:rsid w:val="000C56FE"/>
    <w:rsid w:val="000C5E1E"/>
    <w:rsid w:val="000F37AD"/>
    <w:rsid w:val="000F3B6A"/>
    <w:rsid w:val="000F7B8F"/>
    <w:rsid w:val="00105310"/>
    <w:rsid w:val="0012097B"/>
    <w:rsid w:val="00162F1C"/>
    <w:rsid w:val="00165C0E"/>
    <w:rsid w:val="00166C87"/>
    <w:rsid w:val="00190DBB"/>
    <w:rsid w:val="001936BA"/>
    <w:rsid w:val="00195F61"/>
    <w:rsid w:val="001C069D"/>
    <w:rsid w:val="001C609B"/>
    <w:rsid w:val="001D401E"/>
    <w:rsid w:val="00200263"/>
    <w:rsid w:val="002053B4"/>
    <w:rsid w:val="00210552"/>
    <w:rsid w:val="00214B4A"/>
    <w:rsid w:val="002222E8"/>
    <w:rsid w:val="00245E9E"/>
    <w:rsid w:val="002536A6"/>
    <w:rsid w:val="00256433"/>
    <w:rsid w:val="0026017C"/>
    <w:rsid w:val="0026582B"/>
    <w:rsid w:val="002727AA"/>
    <w:rsid w:val="002A2978"/>
    <w:rsid w:val="002A6746"/>
    <w:rsid w:val="002F5CEB"/>
    <w:rsid w:val="003131FB"/>
    <w:rsid w:val="0032049A"/>
    <w:rsid w:val="00321957"/>
    <w:rsid w:val="0033415D"/>
    <w:rsid w:val="00344C67"/>
    <w:rsid w:val="003467B5"/>
    <w:rsid w:val="003468CC"/>
    <w:rsid w:val="00350679"/>
    <w:rsid w:val="00365780"/>
    <w:rsid w:val="00367213"/>
    <w:rsid w:val="003B2A3A"/>
    <w:rsid w:val="003E7576"/>
    <w:rsid w:val="003F39EB"/>
    <w:rsid w:val="003F44FD"/>
    <w:rsid w:val="003F7730"/>
    <w:rsid w:val="004061A1"/>
    <w:rsid w:val="00414B82"/>
    <w:rsid w:val="004213E8"/>
    <w:rsid w:val="00430FA9"/>
    <w:rsid w:val="00452790"/>
    <w:rsid w:val="00454A21"/>
    <w:rsid w:val="004651FF"/>
    <w:rsid w:val="00466AB6"/>
    <w:rsid w:val="00482874"/>
    <w:rsid w:val="00483650"/>
    <w:rsid w:val="00490309"/>
    <w:rsid w:val="00490AD2"/>
    <w:rsid w:val="004B1283"/>
    <w:rsid w:val="004B722C"/>
    <w:rsid w:val="004D339F"/>
    <w:rsid w:val="005107FC"/>
    <w:rsid w:val="00515832"/>
    <w:rsid w:val="0052402D"/>
    <w:rsid w:val="00534248"/>
    <w:rsid w:val="00565B46"/>
    <w:rsid w:val="00566385"/>
    <w:rsid w:val="0057742D"/>
    <w:rsid w:val="005A5BDA"/>
    <w:rsid w:val="005A6C46"/>
    <w:rsid w:val="005A7FAC"/>
    <w:rsid w:val="005B0BA3"/>
    <w:rsid w:val="005C1455"/>
    <w:rsid w:val="005E4D0D"/>
    <w:rsid w:val="005F2B13"/>
    <w:rsid w:val="006006F5"/>
    <w:rsid w:val="00604348"/>
    <w:rsid w:val="00616BF4"/>
    <w:rsid w:val="00640954"/>
    <w:rsid w:val="00644B73"/>
    <w:rsid w:val="00653651"/>
    <w:rsid w:val="00656E7A"/>
    <w:rsid w:val="00657981"/>
    <w:rsid w:val="00665042"/>
    <w:rsid w:val="0067311F"/>
    <w:rsid w:val="00682584"/>
    <w:rsid w:val="006A1660"/>
    <w:rsid w:val="006C5762"/>
    <w:rsid w:val="006C6080"/>
    <w:rsid w:val="006C6913"/>
    <w:rsid w:val="006F615F"/>
    <w:rsid w:val="007045EB"/>
    <w:rsid w:val="00707CB0"/>
    <w:rsid w:val="007124AC"/>
    <w:rsid w:val="0071626D"/>
    <w:rsid w:val="0073019F"/>
    <w:rsid w:val="007407B8"/>
    <w:rsid w:val="007431F8"/>
    <w:rsid w:val="007442CF"/>
    <w:rsid w:val="0074544D"/>
    <w:rsid w:val="00746FBC"/>
    <w:rsid w:val="00763E2A"/>
    <w:rsid w:val="00765C02"/>
    <w:rsid w:val="0078403B"/>
    <w:rsid w:val="007C0AD0"/>
    <w:rsid w:val="007D1A88"/>
    <w:rsid w:val="007E4702"/>
    <w:rsid w:val="00804922"/>
    <w:rsid w:val="00826792"/>
    <w:rsid w:val="00840D90"/>
    <w:rsid w:val="0085342F"/>
    <w:rsid w:val="008556B8"/>
    <w:rsid w:val="0087145F"/>
    <w:rsid w:val="008717B3"/>
    <w:rsid w:val="00883FFE"/>
    <w:rsid w:val="0088668D"/>
    <w:rsid w:val="008910F0"/>
    <w:rsid w:val="008A3AB5"/>
    <w:rsid w:val="008B06C0"/>
    <w:rsid w:val="008C1DE9"/>
    <w:rsid w:val="008D56CC"/>
    <w:rsid w:val="00916605"/>
    <w:rsid w:val="00921FB1"/>
    <w:rsid w:val="00921FDB"/>
    <w:rsid w:val="00943426"/>
    <w:rsid w:val="00943EF2"/>
    <w:rsid w:val="00952E34"/>
    <w:rsid w:val="009629E0"/>
    <w:rsid w:val="00963590"/>
    <w:rsid w:val="009710A6"/>
    <w:rsid w:val="00993D62"/>
    <w:rsid w:val="00995D94"/>
    <w:rsid w:val="00996CD0"/>
    <w:rsid w:val="009A37B5"/>
    <w:rsid w:val="009A58AB"/>
    <w:rsid w:val="009B2E24"/>
    <w:rsid w:val="009C0F73"/>
    <w:rsid w:val="009C130C"/>
    <w:rsid w:val="009C3D37"/>
    <w:rsid w:val="009D71A5"/>
    <w:rsid w:val="009E0F2D"/>
    <w:rsid w:val="009F27C1"/>
    <w:rsid w:val="00A234F5"/>
    <w:rsid w:val="00A4226A"/>
    <w:rsid w:val="00A53763"/>
    <w:rsid w:val="00A6150E"/>
    <w:rsid w:val="00A90913"/>
    <w:rsid w:val="00AA0DA3"/>
    <w:rsid w:val="00AA4998"/>
    <w:rsid w:val="00AA534D"/>
    <w:rsid w:val="00AC54DD"/>
    <w:rsid w:val="00AD2DD7"/>
    <w:rsid w:val="00AD554F"/>
    <w:rsid w:val="00AD6D54"/>
    <w:rsid w:val="00AE11C9"/>
    <w:rsid w:val="00AE7162"/>
    <w:rsid w:val="00B22B93"/>
    <w:rsid w:val="00B2342F"/>
    <w:rsid w:val="00B26F69"/>
    <w:rsid w:val="00B42680"/>
    <w:rsid w:val="00B71AD7"/>
    <w:rsid w:val="00B8029C"/>
    <w:rsid w:val="00B8652B"/>
    <w:rsid w:val="00BA7147"/>
    <w:rsid w:val="00BB4A31"/>
    <w:rsid w:val="00BC0171"/>
    <w:rsid w:val="00BC049C"/>
    <w:rsid w:val="00BD2485"/>
    <w:rsid w:val="00BD4457"/>
    <w:rsid w:val="00BD5B86"/>
    <w:rsid w:val="00BE28C1"/>
    <w:rsid w:val="00C01AB2"/>
    <w:rsid w:val="00C23A5E"/>
    <w:rsid w:val="00C4173B"/>
    <w:rsid w:val="00C46620"/>
    <w:rsid w:val="00C50E8E"/>
    <w:rsid w:val="00C57498"/>
    <w:rsid w:val="00C901D2"/>
    <w:rsid w:val="00CA69A6"/>
    <w:rsid w:val="00CB62AA"/>
    <w:rsid w:val="00CC4139"/>
    <w:rsid w:val="00CC772F"/>
    <w:rsid w:val="00CE4936"/>
    <w:rsid w:val="00CE69F1"/>
    <w:rsid w:val="00D163A0"/>
    <w:rsid w:val="00D279FE"/>
    <w:rsid w:val="00D32B43"/>
    <w:rsid w:val="00D42927"/>
    <w:rsid w:val="00D5143F"/>
    <w:rsid w:val="00D71A4C"/>
    <w:rsid w:val="00D82306"/>
    <w:rsid w:val="00D8332C"/>
    <w:rsid w:val="00D83A39"/>
    <w:rsid w:val="00D86BFF"/>
    <w:rsid w:val="00D95F59"/>
    <w:rsid w:val="00D96411"/>
    <w:rsid w:val="00DB100B"/>
    <w:rsid w:val="00DB1658"/>
    <w:rsid w:val="00DC47D6"/>
    <w:rsid w:val="00DC6F51"/>
    <w:rsid w:val="00DF3A35"/>
    <w:rsid w:val="00E14CB4"/>
    <w:rsid w:val="00E204A5"/>
    <w:rsid w:val="00E25306"/>
    <w:rsid w:val="00E373CB"/>
    <w:rsid w:val="00E4676E"/>
    <w:rsid w:val="00E5608A"/>
    <w:rsid w:val="00E6349E"/>
    <w:rsid w:val="00E84F23"/>
    <w:rsid w:val="00E90DB9"/>
    <w:rsid w:val="00EA1A3B"/>
    <w:rsid w:val="00EB3882"/>
    <w:rsid w:val="00ED2F2E"/>
    <w:rsid w:val="00ED2FCF"/>
    <w:rsid w:val="00EE4FB0"/>
    <w:rsid w:val="00EF02C5"/>
    <w:rsid w:val="00F02C7F"/>
    <w:rsid w:val="00F10D35"/>
    <w:rsid w:val="00F25846"/>
    <w:rsid w:val="00F358B1"/>
    <w:rsid w:val="00F606C0"/>
    <w:rsid w:val="00F61D52"/>
    <w:rsid w:val="00F67A96"/>
    <w:rsid w:val="00F7492F"/>
    <w:rsid w:val="00F90A0C"/>
    <w:rsid w:val="00F90EE6"/>
    <w:rsid w:val="00FC353E"/>
    <w:rsid w:val="00FC4E5D"/>
    <w:rsid w:val="00FE70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AA26A"/>
  <w15:docId w15:val="{E854042E-7931-4929-9276-10C2435F5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9F27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qFormat/>
    <w:rsid w:val="009F27C1"/>
    <w:rPr>
      <w:i/>
      <w:iCs/>
    </w:rPr>
  </w:style>
  <w:style w:type="paragraph" w:styleId="NoSpacing">
    <w:name w:val="No Spacing"/>
    <w:uiPriority w:val="1"/>
    <w:qFormat/>
    <w:rsid w:val="009F27C1"/>
    <w:pPr>
      <w:spacing w:after="0" w:line="240" w:lineRule="auto"/>
    </w:pPr>
  </w:style>
  <w:style w:type="character" w:styleId="Strong">
    <w:name w:val="Strong"/>
    <w:uiPriority w:val="22"/>
    <w:qFormat/>
    <w:rsid w:val="00AA4998"/>
    <w:rPr>
      <w:b/>
      <w:bCs/>
    </w:rPr>
  </w:style>
  <w:style w:type="character" w:styleId="Hyperlink">
    <w:name w:val="Hyperlink"/>
    <w:uiPriority w:val="99"/>
    <w:unhideWhenUsed/>
    <w:rsid w:val="00AA4998"/>
    <w:rPr>
      <w:color w:val="0000FF"/>
      <w:u w:val="single"/>
    </w:rPr>
  </w:style>
  <w:style w:type="character" w:customStyle="1" w:styleId="apple-converted-space">
    <w:name w:val="apple-converted-space"/>
    <w:rsid w:val="00AA4998"/>
  </w:style>
  <w:style w:type="paragraph" w:styleId="BalloonText">
    <w:name w:val="Balloon Text"/>
    <w:basedOn w:val="Normal"/>
    <w:link w:val="BalloonTextChar"/>
    <w:uiPriority w:val="99"/>
    <w:semiHidden/>
    <w:unhideWhenUsed/>
    <w:rsid w:val="001209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097B"/>
    <w:rPr>
      <w:rFonts w:ascii="Tahoma" w:hAnsi="Tahoma" w:cs="Tahoma"/>
      <w:sz w:val="16"/>
      <w:szCs w:val="16"/>
    </w:rPr>
  </w:style>
  <w:style w:type="paragraph" w:styleId="Revision">
    <w:name w:val="Revision"/>
    <w:hidden/>
    <w:uiPriority w:val="99"/>
    <w:semiHidden/>
    <w:rsid w:val="0012097B"/>
    <w:pPr>
      <w:spacing w:after="0" w:line="240" w:lineRule="auto"/>
    </w:pPr>
  </w:style>
  <w:style w:type="character" w:styleId="CommentReference">
    <w:name w:val="annotation reference"/>
    <w:basedOn w:val="DefaultParagraphFont"/>
    <w:uiPriority w:val="99"/>
    <w:semiHidden/>
    <w:unhideWhenUsed/>
    <w:rsid w:val="0012097B"/>
    <w:rPr>
      <w:sz w:val="16"/>
      <w:szCs w:val="16"/>
    </w:rPr>
  </w:style>
  <w:style w:type="paragraph" w:styleId="CommentText">
    <w:name w:val="annotation text"/>
    <w:basedOn w:val="Normal"/>
    <w:link w:val="CommentTextChar"/>
    <w:uiPriority w:val="99"/>
    <w:semiHidden/>
    <w:unhideWhenUsed/>
    <w:rsid w:val="0012097B"/>
    <w:pPr>
      <w:spacing w:line="240" w:lineRule="auto"/>
    </w:pPr>
    <w:rPr>
      <w:sz w:val="20"/>
      <w:szCs w:val="20"/>
    </w:rPr>
  </w:style>
  <w:style w:type="character" w:customStyle="1" w:styleId="CommentTextChar">
    <w:name w:val="Comment Text Char"/>
    <w:basedOn w:val="DefaultParagraphFont"/>
    <w:link w:val="CommentText"/>
    <w:uiPriority w:val="99"/>
    <w:semiHidden/>
    <w:rsid w:val="0012097B"/>
    <w:rPr>
      <w:sz w:val="20"/>
      <w:szCs w:val="20"/>
    </w:rPr>
  </w:style>
  <w:style w:type="paragraph" w:styleId="CommentSubject">
    <w:name w:val="annotation subject"/>
    <w:basedOn w:val="CommentText"/>
    <w:next w:val="CommentText"/>
    <w:link w:val="CommentSubjectChar"/>
    <w:uiPriority w:val="99"/>
    <w:semiHidden/>
    <w:unhideWhenUsed/>
    <w:rsid w:val="0012097B"/>
    <w:rPr>
      <w:b/>
      <w:bCs/>
    </w:rPr>
  </w:style>
  <w:style w:type="character" w:customStyle="1" w:styleId="CommentSubjectChar">
    <w:name w:val="Comment Subject Char"/>
    <w:basedOn w:val="CommentTextChar"/>
    <w:link w:val="CommentSubject"/>
    <w:uiPriority w:val="99"/>
    <w:semiHidden/>
    <w:rsid w:val="0012097B"/>
    <w:rPr>
      <w:b/>
      <w:bCs/>
      <w:sz w:val="20"/>
      <w:szCs w:val="20"/>
    </w:rPr>
  </w:style>
  <w:style w:type="paragraph" w:styleId="ListParagraph">
    <w:name w:val="List Paragraph"/>
    <w:basedOn w:val="Normal"/>
    <w:uiPriority w:val="34"/>
    <w:qFormat/>
    <w:rsid w:val="00F67A96"/>
    <w:pPr>
      <w:ind w:left="720"/>
      <w:contextualSpacing/>
    </w:pPr>
  </w:style>
  <w:style w:type="character" w:customStyle="1" w:styleId="A1">
    <w:name w:val="A1"/>
    <w:uiPriority w:val="99"/>
    <w:rsid w:val="00FC4E5D"/>
    <w:rPr>
      <w:rFonts w:cs="Garamond"/>
      <w:b/>
      <w:bCs/>
      <w:color w:val="000000"/>
      <w:sz w:val="30"/>
      <w:szCs w:val="30"/>
    </w:rPr>
  </w:style>
  <w:style w:type="character" w:customStyle="1" w:styleId="A0">
    <w:name w:val="A0"/>
    <w:uiPriority w:val="99"/>
    <w:rsid w:val="00FC4E5D"/>
    <w:rPr>
      <w:rFonts w:cs="Minion Pro"/>
      <w:color w:val="000000"/>
      <w:sz w:val="22"/>
      <w:szCs w:val="22"/>
    </w:rPr>
  </w:style>
  <w:style w:type="paragraph" w:styleId="Header">
    <w:name w:val="header"/>
    <w:basedOn w:val="Normal"/>
    <w:link w:val="HeaderChar"/>
    <w:uiPriority w:val="99"/>
    <w:unhideWhenUsed/>
    <w:rsid w:val="009710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0A6"/>
  </w:style>
  <w:style w:type="paragraph" w:styleId="Footer">
    <w:name w:val="footer"/>
    <w:basedOn w:val="Normal"/>
    <w:link w:val="FooterChar"/>
    <w:uiPriority w:val="99"/>
    <w:unhideWhenUsed/>
    <w:rsid w:val="009710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0A6"/>
  </w:style>
  <w:style w:type="paragraph" w:styleId="NormalWeb">
    <w:name w:val="Normal (Web)"/>
    <w:basedOn w:val="Normal"/>
    <w:uiPriority w:val="99"/>
    <w:semiHidden/>
    <w:unhideWhenUsed/>
    <w:rsid w:val="00BD4457"/>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135458">
      <w:bodyDiv w:val="1"/>
      <w:marLeft w:val="0"/>
      <w:marRight w:val="0"/>
      <w:marTop w:val="0"/>
      <w:marBottom w:val="0"/>
      <w:divBdr>
        <w:top w:val="none" w:sz="0" w:space="0" w:color="auto"/>
        <w:left w:val="none" w:sz="0" w:space="0" w:color="auto"/>
        <w:bottom w:val="none" w:sz="0" w:space="0" w:color="auto"/>
        <w:right w:val="none" w:sz="0" w:space="0" w:color="auto"/>
      </w:divBdr>
    </w:div>
    <w:div w:id="1159922936">
      <w:bodyDiv w:val="1"/>
      <w:marLeft w:val="0"/>
      <w:marRight w:val="0"/>
      <w:marTop w:val="0"/>
      <w:marBottom w:val="0"/>
      <w:divBdr>
        <w:top w:val="none" w:sz="0" w:space="0" w:color="auto"/>
        <w:left w:val="none" w:sz="0" w:space="0" w:color="auto"/>
        <w:bottom w:val="none" w:sz="0" w:space="0" w:color="auto"/>
        <w:right w:val="none" w:sz="0" w:space="0" w:color="auto"/>
      </w:divBdr>
    </w:div>
    <w:div w:id="1449204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offatt@eps.harvard.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1222</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FASDSM</dc:creator>
  <cp:lastModifiedBy>Moffatt, Chenoweth</cp:lastModifiedBy>
  <cp:revision>8</cp:revision>
  <cp:lastPrinted>2018-08-15T14:18:00Z</cp:lastPrinted>
  <dcterms:created xsi:type="dcterms:W3CDTF">2019-08-20T21:02:00Z</dcterms:created>
  <dcterms:modified xsi:type="dcterms:W3CDTF">2019-08-23T14:59:00Z</dcterms:modified>
</cp:coreProperties>
</file>